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6A55" w14:textId="77777777" w:rsidR="00546C91" w:rsidRPr="007D5A7F" w:rsidRDefault="00546C91" w:rsidP="00E25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7D5A7F">
        <w:rPr>
          <w:rFonts w:ascii="Times New Roman" w:hAnsi="Times New Roman" w:cs="Times New Roman"/>
          <w:b/>
          <w:sz w:val="32"/>
          <w:u w:val="single"/>
        </w:rPr>
        <w:t>PROGRAMA DE ESTUDIO DE LA ASIGNATURA</w:t>
      </w:r>
    </w:p>
    <w:p w14:paraId="524E32DE" w14:textId="77777777" w:rsidR="00546C91" w:rsidRPr="007D5A7F" w:rsidRDefault="00546C91" w:rsidP="00E25E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024F62" w14:textId="77777777" w:rsidR="00546C91" w:rsidRPr="007D5A7F" w:rsidRDefault="00546C91" w:rsidP="00E25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5A7F">
        <w:rPr>
          <w:rFonts w:ascii="Times New Roman" w:hAnsi="Times New Roman" w:cs="Times New Roman"/>
          <w:b/>
        </w:rPr>
        <w:t>DATOS INFORMATIVOS</w:t>
      </w:r>
    </w:p>
    <w:p w14:paraId="7CAC292E" w14:textId="77777777" w:rsidR="00546C91" w:rsidRPr="007D5A7F" w:rsidRDefault="00546C91" w:rsidP="00E25E64">
      <w:pPr>
        <w:tabs>
          <w:tab w:val="left" w:pos="652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D5A7F">
        <w:rPr>
          <w:rFonts w:ascii="Times New Roman" w:hAnsi="Times New Roman" w:cs="Times New Roman"/>
        </w:rPr>
        <w:tab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6"/>
        <w:gridCol w:w="5059"/>
      </w:tblGrid>
      <w:tr w:rsidR="00546C91" w:rsidRPr="007D5A7F" w14:paraId="224C0DA5" w14:textId="77777777" w:rsidTr="00E25E64">
        <w:trPr>
          <w:trHeight w:val="440"/>
          <w:jc w:val="center"/>
        </w:trPr>
        <w:tc>
          <w:tcPr>
            <w:tcW w:w="201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E6E6E6"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73B4CDF5" w14:textId="77777777" w:rsidR="00546C91" w:rsidRPr="007D5A7F" w:rsidRDefault="00546C91" w:rsidP="00E2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5A7F">
              <w:rPr>
                <w:rFonts w:ascii="Times New Roman" w:hAnsi="Times New Roman" w:cs="Times New Roman"/>
                <w:b/>
              </w:rPr>
              <w:t xml:space="preserve">CARRERA: </w:t>
            </w:r>
          </w:p>
        </w:tc>
        <w:tc>
          <w:tcPr>
            <w:tcW w:w="2981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pct20" w:color="auto" w:fill="auto"/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7A4E20C5" w14:textId="77777777" w:rsidR="00546C91" w:rsidRPr="007D5A7F" w:rsidRDefault="00546C91" w:rsidP="00E25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A7F">
              <w:rPr>
                <w:rFonts w:ascii="Times New Roman" w:hAnsi="Times New Roman" w:cs="Times New Roman"/>
                <w:noProof/>
              </w:rPr>
              <w:t>NEGOCIOS INTERNACIONALES</w:t>
            </w:r>
          </w:p>
        </w:tc>
      </w:tr>
      <w:tr w:rsidR="00546C91" w:rsidRPr="007D5A7F" w14:paraId="24D4690D" w14:textId="77777777" w:rsidTr="00E25E64">
        <w:trPr>
          <w:trHeight w:val="440"/>
          <w:jc w:val="center"/>
        </w:trPr>
        <w:tc>
          <w:tcPr>
            <w:tcW w:w="201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E6E6E6"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5AB431F4" w14:textId="77777777" w:rsidR="00546C91" w:rsidRPr="007D5A7F" w:rsidRDefault="00546C91" w:rsidP="00E2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5A7F">
              <w:rPr>
                <w:rFonts w:ascii="Times New Roman" w:hAnsi="Times New Roman" w:cs="Times New Roman"/>
                <w:b/>
              </w:rPr>
              <w:t>MODALIDAD DE ESTUDIO:</w:t>
            </w:r>
          </w:p>
        </w:tc>
        <w:tc>
          <w:tcPr>
            <w:tcW w:w="2981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pct20" w:color="auto" w:fill="auto"/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4DED54A0" w14:textId="77777777" w:rsidR="00546C91" w:rsidRPr="007D5A7F" w:rsidRDefault="00546C91" w:rsidP="00E25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5A7F">
              <w:rPr>
                <w:rFonts w:ascii="Times New Roman" w:hAnsi="Times New Roman" w:cs="Times New Roman"/>
              </w:rPr>
              <w:t>PRESENCIAL</w:t>
            </w:r>
          </w:p>
        </w:tc>
      </w:tr>
      <w:tr w:rsidR="00546C91" w:rsidRPr="007D5A7F" w14:paraId="779859A7" w14:textId="77777777" w:rsidTr="00E25E64">
        <w:trPr>
          <w:trHeight w:val="440"/>
          <w:jc w:val="center"/>
        </w:trPr>
        <w:tc>
          <w:tcPr>
            <w:tcW w:w="201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E6E6E6"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03CED2EC" w14:textId="77777777" w:rsidR="00546C91" w:rsidRPr="007D5A7F" w:rsidRDefault="00546C91" w:rsidP="00E2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5A7F">
              <w:rPr>
                <w:rFonts w:ascii="Times New Roman" w:hAnsi="Times New Roman" w:cs="Times New Roman"/>
                <w:b/>
              </w:rPr>
              <w:t>ASIGNATURA:</w:t>
            </w:r>
          </w:p>
        </w:tc>
        <w:tc>
          <w:tcPr>
            <w:tcW w:w="2981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pct20" w:color="auto" w:fill="auto"/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307E47E1" w14:textId="77777777" w:rsidR="00546C91" w:rsidRPr="007D5A7F" w:rsidRDefault="00AC47D2" w:rsidP="00E25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Comercio Exterior y Políticas C</w:t>
            </w:r>
            <w:r w:rsidR="00546C91" w:rsidRPr="007D5A7F">
              <w:rPr>
                <w:rFonts w:ascii="Times New Roman" w:hAnsi="Times New Roman" w:cs="Times New Roman"/>
                <w:noProof/>
              </w:rPr>
              <w:t>omerciales</w:t>
            </w:r>
          </w:p>
        </w:tc>
      </w:tr>
      <w:tr w:rsidR="00546C91" w:rsidRPr="007D5A7F" w14:paraId="71D95273" w14:textId="77777777" w:rsidTr="00E25E64">
        <w:trPr>
          <w:trHeight w:val="440"/>
          <w:jc w:val="center"/>
        </w:trPr>
        <w:tc>
          <w:tcPr>
            <w:tcW w:w="201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E6E6E6"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2AB4507C" w14:textId="77777777" w:rsidR="00546C91" w:rsidRPr="007D5A7F" w:rsidRDefault="00546C91" w:rsidP="00E2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5A7F">
              <w:rPr>
                <w:rFonts w:ascii="Times New Roman" w:hAnsi="Times New Roman" w:cs="Times New Roman"/>
                <w:b/>
              </w:rPr>
              <w:t>CÓDIGO:</w:t>
            </w:r>
          </w:p>
        </w:tc>
        <w:tc>
          <w:tcPr>
            <w:tcW w:w="2981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pct20" w:color="auto" w:fill="auto"/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62805F6A" w14:textId="77777777" w:rsidR="00546C91" w:rsidRPr="00AC47D2" w:rsidRDefault="00AC47D2" w:rsidP="00E25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– Q0251</w:t>
            </w:r>
          </w:p>
        </w:tc>
      </w:tr>
      <w:tr w:rsidR="00546C91" w:rsidRPr="007D5A7F" w14:paraId="744AC3E9" w14:textId="77777777" w:rsidTr="00E25E64">
        <w:trPr>
          <w:trHeight w:val="440"/>
          <w:jc w:val="center"/>
        </w:trPr>
        <w:tc>
          <w:tcPr>
            <w:tcW w:w="201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E6E6E6"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393D0A07" w14:textId="77777777" w:rsidR="00546C91" w:rsidRPr="007D5A7F" w:rsidRDefault="00546C91" w:rsidP="00E2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5A7F">
              <w:rPr>
                <w:rFonts w:ascii="Times New Roman" w:hAnsi="Times New Roman" w:cs="Times New Roman"/>
                <w:b/>
              </w:rPr>
              <w:t>PERÍODO ACADÉMICO:</w:t>
            </w:r>
          </w:p>
        </w:tc>
        <w:tc>
          <w:tcPr>
            <w:tcW w:w="2981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pct20" w:color="auto" w:fill="auto"/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75B678F2" w14:textId="77777777" w:rsidR="00546C91" w:rsidRPr="007D5A7F" w:rsidRDefault="00AC47D2" w:rsidP="00E25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SÉPTIMO</w:t>
            </w:r>
          </w:p>
        </w:tc>
      </w:tr>
      <w:tr w:rsidR="00546C91" w:rsidRPr="007D5A7F" w14:paraId="430EA6A3" w14:textId="77777777" w:rsidTr="00E25E64">
        <w:trPr>
          <w:trHeight w:val="440"/>
          <w:jc w:val="center"/>
        </w:trPr>
        <w:tc>
          <w:tcPr>
            <w:tcW w:w="201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E6E6E6"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734AC657" w14:textId="77777777" w:rsidR="00546C91" w:rsidRPr="007D5A7F" w:rsidRDefault="00546C91" w:rsidP="00E2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5A7F">
              <w:rPr>
                <w:rFonts w:ascii="Times New Roman" w:hAnsi="Times New Roman" w:cs="Times New Roman"/>
                <w:b/>
              </w:rPr>
              <w:t xml:space="preserve">PRERREQUISITOS: </w:t>
            </w:r>
          </w:p>
        </w:tc>
        <w:tc>
          <w:tcPr>
            <w:tcW w:w="2981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pct20" w:color="auto" w:fill="auto"/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16A7EBD2" w14:textId="77777777" w:rsidR="00546C91" w:rsidRPr="007D5A7F" w:rsidRDefault="007E741F" w:rsidP="00E25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Operaciones de Comercio Exterior</w:t>
            </w:r>
          </w:p>
        </w:tc>
      </w:tr>
      <w:tr w:rsidR="00546C91" w:rsidRPr="007D5A7F" w14:paraId="5C4F9CDB" w14:textId="77777777" w:rsidTr="007D5A7F">
        <w:trPr>
          <w:trHeight w:val="440"/>
          <w:jc w:val="center"/>
        </w:trPr>
        <w:tc>
          <w:tcPr>
            <w:tcW w:w="201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auto" w:fill="E6E6E6"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241BA2C5" w14:textId="77777777" w:rsidR="00546C91" w:rsidRPr="007D5A7F" w:rsidRDefault="00546C91" w:rsidP="00E25E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D5A7F">
              <w:rPr>
                <w:rFonts w:ascii="Times New Roman" w:hAnsi="Times New Roman" w:cs="Times New Roman"/>
                <w:b/>
              </w:rPr>
              <w:t xml:space="preserve">CAMPO DE FORMACIÓN:  </w:t>
            </w:r>
          </w:p>
        </w:tc>
        <w:tc>
          <w:tcPr>
            <w:tcW w:w="2981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pct20" w:color="auto" w:fill="auto"/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53401417" w14:textId="77777777" w:rsidR="00546C91" w:rsidRPr="007D5A7F" w:rsidRDefault="00AC47D2" w:rsidP="00E25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F79">
              <w:rPr>
                <w:rFonts w:ascii="Times New Roman" w:hAnsi="Times New Roman" w:cs="Times New Roman"/>
              </w:rPr>
              <w:t>Praxis profesional</w:t>
            </w:r>
            <w:r w:rsidRPr="007D5A7F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546C91" w:rsidRPr="007D5A7F" w14:paraId="2AF90EFF" w14:textId="77777777" w:rsidTr="007D5A7F">
        <w:trPr>
          <w:trHeight w:val="440"/>
          <w:jc w:val="center"/>
        </w:trPr>
        <w:tc>
          <w:tcPr>
            <w:tcW w:w="2019" w:type="pct"/>
            <w:tcBorders>
              <w:top w:val="single" w:sz="8" w:space="0" w:color="333333"/>
              <w:left w:val="single" w:sz="8" w:space="0" w:color="333333"/>
              <w:bottom w:val="single" w:sz="4" w:space="0" w:color="auto"/>
              <w:right w:val="nil"/>
            </w:tcBorders>
            <w:shd w:val="clear" w:color="auto" w:fill="E6E6E6"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754169FA" w14:textId="77777777" w:rsidR="00546C91" w:rsidRPr="007D5A7F" w:rsidRDefault="00546C91" w:rsidP="00E2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5A7F">
              <w:rPr>
                <w:rFonts w:ascii="Times New Roman" w:hAnsi="Times New Roman" w:cs="Times New Roman"/>
                <w:b/>
              </w:rPr>
              <w:t xml:space="preserve">UNIDAD DE ORGANIZACIÓN CURRICULAR: </w:t>
            </w:r>
          </w:p>
        </w:tc>
        <w:tc>
          <w:tcPr>
            <w:tcW w:w="2981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pct20" w:color="auto" w:fill="auto"/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698B95A7" w14:textId="77777777" w:rsidR="00546C91" w:rsidRPr="007D5A7F" w:rsidRDefault="00AC47D2" w:rsidP="00E25E6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es-EC" w:eastAsia="es-EC"/>
              </w:rPr>
            </w:pPr>
            <w:r w:rsidRPr="00622F79">
              <w:rPr>
                <w:rFonts w:ascii="Times New Roman" w:hAnsi="Times New Roman" w:cs="Times New Roman"/>
              </w:rPr>
              <w:t>Unidad Profesional</w:t>
            </w:r>
          </w:p>
        </w:tc>
      </w:tr>
    </w:tbl>
    <w:p w14:paraId="2FC1129F" w14:textId="77777777" w:rsidR="00546C91" w:rsidRPr="007D5A7F" w:rsidRDefault="00546C91" w:rsidP="00E25E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CF42A44" w14:textId="77777777" w:rsidR="00546C91" w:rsidRPr="007D5A7F" w:rsidRDefault="00546C91" w:rsidP="00E25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5A7F">
        <w:rPr>
          <w:rFonts w:ascii="Times New Roman" w:hAnsi="Times New Roman" w:cs="Times New Roman"/>
          <w:b/>
        </w:rPr>
        <w:t>DESCRIPCIÓN DE LA ASIGNATURA</w:t>
      </w:r>
    </w:p>
    <w:p w14:paraId="5E0637A3" w14:textId="77777777" w:rsidR="00546C91" w:rsidRPr="007D5A7F" w:rsidRDefault="00546C91" w:rsidP="00E25E64">
      <w:pPr>
        <w:pStyle w:val="Prrafodelista"/>
        <w:ind w:left="360"/>
        <w:outlineLvl w:val="0"/>
        <w:rPr>
          <w:color w:val="FF0000"/>
          <w:sz w:val="22"/>
          <w:szCs w:val="22"/>
          <w:lang w:val="es-ES_tradnl"/>
        </w:rPr>
      </w:pPr>
    </w:p>
    <w:p w14:paraId="2F914640" w14:textId="77777777" w:rsidR="00546C91" w:rsidRPr="007D5A7F" w:rsidRDefault="00F95BBD" w:rsidP="00E25E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D5A7F">
        <w:rPr>
          <w:rFonts w:ascii="Times New Roman" w:hAnsi="Times New Roman" w:cs="Times New Roman"/>
        </w:rPr>
        <w:t>El comercio exterior constituye una oportunidad para las empresas pues, incursionar en otros mercados les permitirá innovar y ofrecer bienes y servicios competitivos. En este contexto, se vuelve imprescindible conocer la teoría del comercio internacional, la política comercial y sus instrumentos aplicados por el gobierno, a fin de modificar la interacción que se produce entre empresas nacionales y extranjeras en el marco de una economía globalizada.</w:t>
      </w:r>
    </w:p>
    <w:p w14:paraId="7340DD83" w14:textId="77777777" w:rsidR="00F95BBD" w:rsidRPr="007D5A7F" w:rsidRDefault="00F95BBD" w:rsidP="00E25E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1A7EE9BF" w14:textId="77777777" w:rsidR="00546C91" w:rsidRPr="007D5A7F" w:rsidRDefault="00546C91" w:rsidP="00E25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5A7F">
        <w:rPr>
          <w:rFonts w:ascii="Times New Roman" w:hAnsi="Times New Roman" w:cs="Times New Roman"/>
          <w:b/>
        </w:rPr>
        <w:t>OBJETIVO GENERAL DE LA ASIGNATURA</w:t>
      </w:r>
    </w:p>
    <w:p w14:paraId="11DA014E" w14:textId="77777777" w:rsidR="00546C91" w:rsidRPr="007D5A7F" w:rsidRDefault="00546C91" w:rsidP="00E25E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370DAA9" w14:textId="77777777" w:rsidR="00546C91" w:rsidRPr="007D5A7F" w:rsidRDefault="004C0027" w:rsidP="00E25E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D5A7F">
        <w:rPr>
          <w:rFonts w:ascii="Times New Roman" w:hAnsi="Times New Roman" w:cs="Times New Roman"/>
        </w:rPr>
        <w:t>Analizar el ámbito del comercio internacional desde las perspectivas teórica, de política comercial y cuantitativa para que el estudiante analice la dinámica de los flujos comerciales entre países con sus ventajas y limitaciones.</w:t>
      </w:r>
    </w:p>
    <w:p w14:paraId="4B81709E" w14:textId="77777777" w:rsidR="004C0027" w:rsidRPr="007D5A7F" w:rsidRDefault="004C0027" w:rsidP="00E25E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FCA348A" w14:textId="77777777" w:rsidR="00546C91" w:rsidRPr="007D5A7F" w:rsidRDefault="00546C91" w:rsidP="00E25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5A7F">
        <w:rPr>
          <w:rFonts w:ascii="Times New Roman" w:hAnsi="Times New Roman" w:cs="Times New Roman"/>
          <w:b/>
        </w:rPr>
        <w:t>ORGANIZACIÓN DEL APRENDIZAJE</w:t>
      </w:r>
    </w:p>
    <w:p w14:paraId="4B4E757D" w14:textId="77777777" w:rsidR="00546C91" w:rsidRPr="007D5A7F" w:rsidRDefault="00546C91" w:rsidP="00E25E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474" w:type="dxa"/>
        <w:tblLook w:val="04A0" w:firstRow="1" w:lastRow="0" w:firstColumn="1" w:lastColumn="0" w:noHBand="0" w:noVBand="1"/>
      </w:tblPr>
      <w:tblGrid>
        <w:gridCol w:w="1626"/>
        <w:gridCol w:w="1310"/>
        <w:gridCol w:w="2305"/>
        <w:gridCol w:w="1631"/>
      </w:tblGrid>
      <w:tr w:rsidR="00546C91" w:rsidRPr="007D5A7F" w14:paraId="2568988B" w14:textId="77777777" w:rsidTr="004C37EA">
        <w:tc>
          <w:tcPr>
            <w:tcW w:w="1626" w:type="dxa"/>
          </w:tcPr>
          <w:p w14:paraId="1BFE10B5" w14:textId="77777777" w:rsidR="00546C91" w:rsidRPr="007D5A7F" w:rsidRDefault="00546C91" w:rsidP="00E25E64">
            <w:pPr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Número total de horas de la asignatura</w:t>
            </w:r>
          </w:p>
          <w:p w14:paraId="7CD3B07D" w14:textId="77777777" w:rsidR="00546C91" w:rsidRPr="007D5A7F" w:rsidRDefault="00546C91" w:rsidP="00E25E64">
            <w:pPr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(CD+CP+CTA)</w:t>
            </w:r>
          </w:p>
        </w:tc>
        <w:tc>
          <w:tcPr>
            <w:tcW w:w="1310" w:type="dxa"/>
          </w:tcPr>
          <w:p w14:paraId="6026A937" w14:textId="77777777" w:rsidR="00546C91" w:rsidRPr="007D5A7F" w:rsidRDefault="00546C91" w:rsidP="00E25E64">
            <w:pPr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Horas componente de docencia</w:t>
            </w:r>
          </w:p>
          <w:p w14:paraId="46367BEC" w14:textId="77777777" w:rsidR="00546C91" w:rsidRPr="007D5A7F" w:rsidRDefault="00546C91" w:rsidP="00E25E64">
            <w:pPr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(CD)</w:t>
            </w:r>
          </w:p>
        </w:tc>
        <w:tc>
          <w:tcPr>
            <w:tcW w:w="2305" w:type="dxa"/>
          </w:tcPr>
          <w:p w14:paraId="333CD784" w14:textId="77777777" w:rsidR="00546C91" w:rsidRPr="007D5A7F" w:rsidRDefault="00546C91" w:rsidP="00E25E64">
            <w:pPr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Horas componente de prácticas de Aplicación y experimentación de los aprendizajes</w:t>
            </w:r>
          </w:p>
          <w:p w14:paraId="4024A112" w14:textId="77777777" w:rsidR="00546C91" w:rsidRPr="007D5A7F" w:rsidRDefault="00546C91" w:rsidP="00E25E64">
            <w:pPr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(CP)</w:t>
            </w:r>
          </w:p>
        </w:tc>
        <w:tc>
          <w:tcPr>
            <w:tcW w:w="1631" w:type="dxa"/>
          </w:tcPr>
          <w:p w14:paraId="5843F944" w14:textId="77777777" w:rsidR="00546C91" w:rsidRPr="007D5A7F" w:rsidRDefault="00546C91" w:rsidP="00E25E64">
            <w:pPr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Horas del componente de aprendizaje autónomo</w:t>
            </w:r>
          </w:p>
          <w:p w14:paraId="42BE9BB7" w14:textId="77777777" w:rsidR="00546C91" w:rsidRPr="007D5A7F" w:rsidRDefault="00546C91" w:rsidP="00E25E64">
            <w:pPr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(CTA)</w:t>
            </w:r>
          </w:p>
        </w:tc>
      </w:tr>
      <w:tr w:rsidR="00546C91" w:rsidRPr="007D5A7F" w14:paraId="45C286C4" w14:textId="77777777" w:rsidTr="004C37EA">
        <w:tc>
          <w:tcPr>
            <w:tcW w:w="1626" w:type="dxa"/>
          </w:tcPr>
          <w:p w14:paraId="38B0D6E7" w14:textId="77777777" w:rsidR="00546C91" w:rsidRPr="007D5A7F" w:rsidRDefault="00546C91" w:rsidP="00E25E64">
            <w:pPr>
              <w:jc w:val="center"/>
              <w:rPr>
                <w:sz w:val="22"/>
                <w:szCs w:val="22"/>
              </w:rPr>
            </w:pPr>
            <w:r w:rsidRPr="007D5A7F">
              <w:rPr>
                <w:noProof/>
                <w:sz w:val="22"/>
                <w:szCs w:val="22"/>
              </w:rPr>
              <w:t>120</w:t>
            </w:r>
          </w:p>
        </w:tc>
        <w:tc>
          <w:tcPr>
            <w:tcW w:w="1310" w:type="dxa"/>
          </w:tcPr>
          <w:p w14:paraId="73311D8D" w14:textId="77777777" w:rsidR="00546C91" w:rsidRPr="007D5A7F" w:rsidRDefault="00546C91" w:rsidP="00E25E64">
            <w:pPr>
              <w:jc w:val="center"/>
              <w:rPr>
                <w:sz w:val="22"/>
                <w:szCs w:val="22"/>
              </w:rPr>
            </w:pPr>
            <w:r w:rsidRPr="007D5A7F">
              <w:rPr>
                <w:noProof/>
                <w:sz w:val="22"/>
                <w:szCs w:val="22"/>
              </w:rPr>
              <w:t>48</w:t>
            </w:r>
          </w:p>
        </w:tc>
        <w:tc>
          <w:tcPr>
            <w:tcW w:w="2305" w:type="dxa"/>
          </w:tcPr>
          <w:p w14:paraId="3E47AEEC" w14:textId="77777777" w:rsidR="00546C91" w:rsidRPr="007D5A7F" w:rsidRDefault="00E25E64" w:rsidP="00E25E64">
            <w:pPr>
              <w:jc w:val="center"/>
              <w:rPr>
                <w:sz w:val="22"/>
                <w:szCs w:val="22"/>
              </w:rPr>
            </w:pPr>
            <w:r w:rsidRPr="007D5A7F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631" w:type="dxa"/>
          </w:tcPr>
          <w:p w14:paraId="5F0E6195" w14:textId="77777777" w:rsidR="00546C91" w:rsidRPr="007D5A7F" w:rsidRDefault="00E25E64" w:rsidP="00E25E64">
            <w:pPr>
              <w:jc w:val="center"/>
              <w:rPr>
                <w:sz w:val="22"/>
                <w:szCs w:val="22"/>
              </w:rPr>
            </w:pPr>
            <w:r w:rsidRPr="007D5A7F">
              <w:rPr>
                <w:noProof/>
                <w:sz w:val="22"/>
                <w:szCs w:val="22"/>
              </w:rPr>
              <w:t>72</w:t>
            </w:r>
          </w:p>
        </w:tc>
      </w:tr>
    </w:tbl>
    <w:p w14:paraId="52B8EDC9" w14:textId="77777777" w:rsidR="00546C91" w:rsidRPr="007D5A7F" w:rsidRDefault="00546C91" w:rsidP="00E25E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B871708" w14:textId="77777777" w:rsidR="007D5A7F" w:rsidRPr="007D5A7F" w:rsidRDefault="007D5A7F" w:rsidP="00E25E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88B4DAC" w14:textId="77777777" w:rsidR="00546C91" w:rsidRPr="007D5A7F" w:rsidRDefault="00546C91" w:rsidP="00E25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5A7F">
        <w:rPr>
          <w:rFonts w:ascii="Times New Roman" w:hAnsi="Times New Roman" w:cs="Times New Roman"/>
          <w:b/>
        </w:rPr>
        <w:t>RESULTADO GENERAL DE APRENDIZAJE DE LA CARRERA (PERFIL DE EGRESO)</w:t>
      </w:r>
    </w:p>
    <w:p w14:paraId="032F8911" w14:textId="77777777" w:rsidR="00546C91" w:rsidRPr="007D5A7F" w:rsidRDefault="00546C91" w:rsidP="00E25E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51AA12E3" w14:textId="77777777" w:rsidR="00546C91" w:rsidRPr="007D5A7F" w:rsidRDefault="00546C91" w:rsidP="00E25E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D5A7F">
        <w:rPr>
          <w:rFonts w:ascii="Times New Roman" w:hAnsi="Times New Roman" w:cs="Times New Roman"/>
        </w:rPr>
        <w:t>Al finalizar el período de aprendizaje el/la estudiante será capaz de:</w:t>
      </w:r>
    </w:p>
    <w:p w14:paraId="04A373C6" w14:textId="77777777" w:rsidR="00546C91" w:rsidRPr="007D5A7F" w:rsidRDefault="00546C91" w:rsidP="008D2B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882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05"/>
        <w:gridCol w:w="5380"/>
        <w:gridCol w:w="880"/>
        <w:gridCol w:w="963"/>
        <w:gridCol w:w="992"/>
      </w:tblGrid>
      <w:tr w:rsidR="00546C91" w:rsidRPr="007D5A7F" w14:paraId="1418BE16" w14:textId="77777777" w:rsidTr="007D5A7F">
        <w:trPr>
          <w:trHeight w:val="465"/>
          <w:tblHeader/>
        </w:trPr>
        <w:tc>
          <w:tcPr>
            <w:tcW w:w="605" w:type="dxa"/>
            <w:tcBorders>
              <w:bottom w:val="nil"/>
            </w:tcBorders>
            <w:shd w:val="clear" w:color="auto" w:fill="ACB9CA" w:themeFill="text2" w:themeFillTint="66"/>
          </w:tcPr>
          <w:p w14:paraId="0D9D2D3A" w14:textId="77777777" w:rsidR="00546C91" w:rsidRPr="007D5A7F" w:rsidRDefault="00546C91" w:rsidP="00E25E64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5380" w:type="dxa"/>
            <w:vMerge w:val="restart"/>
            <w:shd w:val="clear" w:color="auto" w:fill="ACB9CA" w:themeFill="text2" w:themeFillTint="66"/>
          </w:tcPr>
          <w:p w14:paraId="61DCC9AF" w14:textId="77777777" w:rsidR="00546C91" w:rsidRPr="007D5A7F" w:rsidRDefault="00546C91" w:rsidP="00E25E64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 xml:space="preserve">RESULTADO DE APRENDIZAJE </w:t>
            </w:r>
          </w:p>
        </w:tc>
        <w:tc>
          <w:tcPr>
            <w:tcW w:w="2835" w:type="dxa"/>
            <w:gridSpan w:val="3"/>
            <w:shd w:val="clear" w:color="auto" w:fill="ACB9CA" w:themeFill="text2" w:themeFillTint="66"/>
          </w:tcPr>
          <w:p w14:paraId="6E322094" w14:textId="77777777" w:rsidR="00546C91" w:rsidRPr="007D5A7F" w:rsidRDefault="00546C91" w:rsidP="00E25E64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Nivel de desarrollo de los resultados de aprendizaje</w:t>
            </w:r>
          </w:p>
        </w:tc>
      </w:tr>
      <w:tr w:rsidR="00546C91" w:rsidRPr="007D5A7F" w14:paraId="46A7C7A0" w14:textId="77777777" w:rsidTr="007D5A7F">
        <w:trPr>
          <w:trHeight w:val="232"/>
        </w:trPr>
        <w:tc>
          <w:tcPr>
            <w:tcW w:w="605" w:type="dxa"/>
            <w:tcBorders>
              <w:top w:val="nil"/>
            </w:tcBorders>
            <w:shd w:val="clear" w:color="auto" w:fill="ACB9CA" w:themeFill="text2" w:themeFillTint="66"/>
          </w:tcPr>
          <w:p w14:paraId="14411043" w14:textId="77777777" w:rsidR="00546C91" w:rsidRPr="007D5A7F" w:rsidRDefault="00546C91" w:rsidP="00E25E64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0" w:type="dxa"/>
            <w:vMerge/>
            <w:shd w:val="clear" w:color="auto" w:fill="ACB9CA" w:themeFill="text2" w:themeFillTint="66"/>
          </w:tcPr>
          <w:p w14:paraId="1F198BA5" w14:textId="77777777" w:rsidR="00546C91" w:rsidRPr="007D5A7F" w:rsidRDefault="00546C91" w:rsidP="00E25E64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CB9CA" w:themeFill="text2" w:themeFillTint="66"/>
          </w:tcPr>
          <w:p w14:paraId="320F0059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 xml:space="preserve">Inicial 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14:paraId="048D3425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Medio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14:paraId="381632CE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Alto</w:t>
            </w:r>
          </w:p>
        </w:tc>
      </w:tr>
      <w:tr w:rsidR="00546C91" w:rsidRPr="007D5A7F" w14:paraId="0A02C362" w14:textId="77777777" w:rsidTr="007D5A7F">
        <w:tc>
          <w:tcPr>
            <w:tcW w:w="605" w:type="dxa"/>
          </w:tcPr>
          <w:p w14:paraId="2DA22735" w14:textId="77777777" w:rsidR="00546C91" w:rsidRPr="007D5A7F" w:rsidRDefault="00546C91" w:rsidP="00E25E6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1</w:t>
            </w:r>
          </w:p>
        </w:tc>
        <w:tc>
          <w:tcPr>
            <w:tcW w:w="5380" w:type="dxa"/>
          </w:tcPr>
          <w:p w14:paraId="40C6ED2D" w14:textId="25649715" w:rsidR="00546C91" w:rsidRPr="007D5A7F" w:rsidRDefault="00546C91" w:rsidP="00E25E64">
            <w:pPr>
              <w:jc w:val="both"/>
              <w:rPr>
                <w:sz w:val="22"/>
                <w:szCs w:val="22"/>
                <w:lang w:val="es-ES_tradnl"/>
              </w:rPr>
            </w:pPr>
            <w:r w:rsidRPr="007D5A7F">
              <w:rPr>
                <w:noProof/>
                <w:sz w:val="22"/>
                <w:szCs w:val="22"/>
              </w:rPr>
              <w:t>Maneja habilidades de trabajo en equipo en la consecución de los objetivos organizacionales y de internacionalización empresarial, promoviendo la práctica leal del comercio justo, con conciencia humanista, fiel a los valores éticos y a la responsabilidad social</w:t>
            </w:r>
          </w:p>
        </w:tc>
        <w:tc>
          <w:tcPr>
            <w:tcW w:w="880" w:type="dxa"/>
          </w:tcPr>
          <w:p w14:paraId="2A85B7C8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14:paraId="66E844BA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7A181F0" w14:textId="77777777" w:rsidR="00546C91" w:rsidRPr="007D5A7F" w:rsidRDefault="00A32E9D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X</w:t>
            </w:r>
          </w:p>
        </w:tc>
      </w:tr>
      <w:tr w:rsidR="00546C91" w:rsidRPr="007D5A7F" w14:paraId="457F0CD7" w14:textId="77777777" w:rsidTr="007D5A7F">
        <w:tc>
          <w:tcPr>
            <w:tcW w:w="605" w:type="dxa"/>
          </w:tcPr>
          <w:p w14:paraId="270E4F5C" w14:textId="77777777" w:rsidR="00546C91" w:rsidRPr="007D5A7F" w:rsidRDefault="00546C91" w:rsidP="00E25E64">
            <w:pPr>
              <w:pStyle w:val="Prrafodelista"/>
              <w:ind w:left="0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2</w:t>
            </w:r>
          </w:p>
        </w:tc>
        <w:tc>
          <w:tcPr>
            <w:tcW w:w="5380" w:type="dxa"/>
          </w:tcPr>
          <w:p w14:paraId="6B073E35" w14:textId="4BD2B957" w:rsidR="00546C91" w:rsidRPr="007D5A7F" w:rsidRDefault="00546C91" w:rsidP="00E25E64">
            <w:pPr>
              <w:jc w:val="both"/>
              <w:rPr>
                <w:sz w:val="22"/>
                <w:szCs w:val="22"/>
              </w:rPr>
            </w:pPr>
            <w:r w:rsidRPr="007D5A7F">
              <w:rPr>
                <w:noProof/>
                <w:sz w:val="22"/>
                <w:szCs w:val="22"/>
              </w:rPr>
              <w:t>Identifica y aplica el conocimiento adquirido en la comprensión de la información y la comunicación, para plantear soluciones a problemáticas del contexto cultural internacional, a través de la incorporación de los saberes y de las culturas diversas y plurales, en el contexto local y global, mediante el uso de las TICs</w:t>
            </w:r>
          </w:p>
        </w:tc>
        <w:tc>
          <w:tcPr>
            <w:tcW w:w="880" w:type="dxa"/>
          </w:tcPr>
          <w:p w14:paraId="0FEA6387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14:paraId="2DF8F7A7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34191B1" w14:textId="77777777" w:rsidR="00546C91" w:rsidRPr="007D5A7F" w:rsidRDefault="00DD47A5" w:rsidP="00DD47A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X</w:t>
            </w:r>
          </w:p>
        </w:tc>
      </w:tr>
      <w:tr w:rsidR="00546C91" w:rsidRPr="007D5A7F" w14:paraId="474C7017" w14:textId="77777777" w:rsidTr="007D5A7F">
        <w:tc>
          <w:tcPr>
            <w:tcW w:w="605" w:type="dxa"/>
          </w:tcPr>
          <w:p w14:paraId="361C7045" w14:textId="77777777" w:rsidR="00546C91" w:rsidRPr="007D5A7F" w:rsidRDefault="00546C91" w:rsidP="00E25E64">
            <w:pPr>
              <w:pStyle w:val="Prrafodelista"/>
              <w:ind w:left="0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3</w:t>
            </w:r>
          </w:p>
        </w:tc>
        <w:tc>
          <w:tcPr>
            <w:tcW w:w="5380" w:type="dxa"/>
          </w:tcPr>
          <w:p w14:paraId="7C0BCA93" w14:textId="5D63571E" w:rsidR="00546C91" w:rsidRPr="007D5A7F" w:rsidRDefault="00546C91" w:rsidP="00E25E64">
            <w:pPr>
              <w:jc w:val="both"/>
              <w:rPr>
                <w:sz w:val="22"/>
                <w:szCs w:val="22"/>
                <w:lang w:val="es-ES_tradnl"/>
              </w:rPr>
            </w:pPr>
            <w:r w:rsidRPr="007D5A7F">
              <w:rPr>
                <w:noProof/>
                <w:sz w:val="22"/>
                <w:szCs w:val="22"/>
              </w:rPr>
              <w:t>Formula y gestiona</w:t>
            </w:r>
            <w:r w:rsidR="008E559D">
              <w:rPr>
                <w:noProof/>
                <w:sz w:val="22"/>
                <w:szCs w:val="22"/>
              </w:rPr>
              <w:t xml:space="preserve"> </w:t>
            </w:r>
            <w:r w:rsidRPr="007D5A7F">
              <w:rPr>
                <w:noProof/>
                <w:sz w:val="22"/>
                <w:szCs w:val="22"/>
              </w:rPr>
              <w:t xml:space="preserve"> la estrategia financiera internacional, a través de mecanismos de toma de decisiones de inversión y de utilización de las fuentes de financiamiento  disponibles, con el fin de fortalecer la estrategia de internacionalización, en base a la aplicación de estudios a nivel micro y de macroeconomía, y considerando los riegos asociados, en el marco del comercio y de las relaciones económicas internacionales</w:t>
            </w:r>
          </w:p>
        </w:tc>
        <w:tc>
          <w:tcPr>
            <w:tcW w:w="880" w:type="dxa"/>
          </w:tcPr>
          <w:p w14:paraId="6B675C7D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14:paraId="7754279C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28083C7" w14:textId="77777777" w:rsidR="00546C91" w:rsidRPr="007D5A7F" w:rsidRDefault="00DD47A5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X</w:t>
            </w:r>
          </w:p>
        </w:tc>
      </w:tr>
    </w:tbl>
    <w:p w14:paraId="5A74F380" w14:textId="77777777" w:rsidR="00546C91" w:rsidRPr="007D5A7F" w:rsidRDefault="00546C91" w:rsidP="00E25E64">
      <w:pPr>
        <w:spacing w:after="0" w:line="240" w:lineRule="auto"/>
        <w:rPr>
          <w:rFonts w:ascii="Times New Roman" w:hAnsi="Times New Roman" w:cs="Times New Roman"/>
        </w:rPr>
      </w:pPr>
    </w:p>
    <w:p w14:paraId="53AE6AD6" w14:textId="77777777" w:rsidR="00546C91" w:rsidRPr="007D5A7F" w:rsidRDefault="00546C91" w:rsidP="00E25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5A7F">
        <w:rPr>
          <w:rFonts w:ascii="Times New Roman" w:hAnsi="Times New Roman" w:cs="Times New Roman"/>
          <w:b/>
        </w:rPr>
        <w:t>RESULTADOS DE APRENDIZAJE DE LA ASIGNATURA</w:t>
      </w:r>
    </w:p>
    <w:p w14:paraId="65457ED0" w14:textId="77777777" w:rsidR="00546C91" w:rsidRPr="007D5A7F" w:rsidRDefault="00546C91" w:rsidP="00E25E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910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5954"/>
        <w:gridCol w:w="708"/>
        <w:gridCol w:w="851"/>
        <w:gridCol w:w="1134"/>
      </w:tblGrid>
      <w:tr w:rsidR="00546C91" w:rsidRPr="007D5A7F" w14:paraId="26BB3737" w14:textId="77777777" w:rsidTr="007D5A7F">
        <w:trPr>
          <w:trHeight w:val="457"/>
        </w:trPr>
        <w:tc>
          <w:tcPr>
            <w:tcW w:w="457" w:type="dxa"/>
            <w:tcBorders>
              <w:bottom w:val="nil"/>
            </w:tcBorders>
            <w:shd w:val="clear" w:color="auto" w:fill="ACB9CA" w:themeFill="text2" w:themeFillTint="66"/>
          </w:tcPr>
          <w:p w14:paraId="361EE10F" w14:textId="77777777" w:rsidR="00546C91" w:rsidRPr="007D5A7F" w:rsidRDefault="00546C91" w:rsidP="00E25E64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5954" w:type="dxa"/>
            <w:vMerge w:val="restart"/>
            <w:shd w:val="clear" w:color="auto" w:fill="ACB9CA" w:themeFill="text2" w:themeFillTint="66"/>
          </w:tcPr>
          <w:p w14:paraId="59ACBAB7" w14:textId="77777777" w:rsidR="00546C91" w:rsidRPr="007D5A7F" w:rsidRDefault="00546C91" w:rsidP="00E25E6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Al finalizar el curso, el/a estudiante estará en capacidad de</w:t>
            </w:r>
          </w:p>
        </w:tc>
        <w:tc>
          <w:tcPr>
            <w:tcW w:w="2693" w:type="dxa"/>
            <w:gridSpan w:val="3"/>
            <w:shd w:val="clear" w:color="auto" w:fill="ACB9CA" w:themeFill="text2" w:themeFillTint="66"/>
          </w:tcPr>
          <w:p w14:paraId="5283D625" w14:textId="77777777" w:rsidR="00546C91" w:rsidRPr="007D5A7F" w:rsidRDefault="00546C91" w:rsidP="00E25E64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Nivel de desarrollo de los resultados de aprendizaje</w:t>
            </w:r>
          </w:p>
        </w:tc>
      </w:tr>
      <w:tr w:rsidR="00546C91" w:rsidRPr="007D5A7F" w14:paraId="1C07F391" w14:textId="77777777" w:rsidTr="007D5A7F">
        <w:trPr>
          <w:trHeight w:val="223"/>
        </w:trPr>
        <w:tc>
          <w:tcPr>
            <w:tcW w:w="457" w:type="dxa"/>
            <w:tcBorders>
              <w:top w:val="nil"/>
            </w:tcBorders>
            <w:shd w:val="clear" w:color="auto" w:fill="ACB9CA" w:themeFill="text2" w:themeFillTint="66"/>
          </w:tcPr>
          <w:p w14:paraId="7741F06D" w14:textId="77777777" w:rsidR="00546C91" w:rsidRPr="007D5A7F" w:rsidRDefault="00546C91" w:rsidP="00E25E64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ACB9CA" w:themeFill="text2" w:themeFillTint="66"/>
          </w:tcPr>
          <w:p w14:paraId="37B16F53" w14:textId="77777777" w:rsidR="00546C91" w:rsidRPr="007D5A7F" w:rsidRDefault="00546C91" w:rsidP="00E25E6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CB9CA" w:themeFill="text2" w:themeFillTint="66"/>
          </w:tcPr>
          <w:p w14:paraId="2D088205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 xml:space="preserve">Inicial 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14:paraId="3A70BC81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Medio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14:paraId="11FC6DAB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Alto</w:t>
            </w:r>
          </w:p>
        </w:tc>
      </w:tr>
      <w:tr w:rsidR="00546C91" w:rsidRPr="007D5A7F" w14:paraId="6D7AA1B2" w14:textId="77777777" w:rsidTr="007D5A7F">
        <w:tc>
          <w:tcPr>
            <w:tcW w:w="457" w:type="dxa"/>
          </w:tcPr>
          <w:p w14:paraId="7817CF39" w14:textId="77777777" w:rsidR="00546C91" w:rsidRPr="007D5A7F" w:rsidRDefault="00546C91" w:rsidP="00E25E6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14:paraId="4475BDD6" w14:textId="77777777" w:rsidR="00546C91" w:rsidRPr="007D5A7F" w:rsidRDefault="00546C91" w:rsidP="00E25E64">
            <w:pPr>
              <w:pStyle w:val="Prrafodelista"/>
              <w:ind w:left="0"/>
              <w:rPr>
                <w:noProof/>
                <w:sz w:val="22"/>
                <w:szCs w:val="22"/>
              </w:rPr>
            </w:pPr>
            <w:r w:rsidRPr="007D5A7F">
              <w:rPr>
                <w:noProof/>
                <w:sz w:val="22"/>
                <w:szCs w:val="22"/>
              </w:rPr>
              <w:t>Conceptualiza</w:t>
            </w:r>
            <w:r w:rsidR="00AA2345">
              <w:rPr>
                <w:noProof/>
                <w:sz w:val="22"/>
                <w:szCs w:val="22"/>
              </w:rPr>
              <w:t>r</w:t>
            </w:r>
            <w:r w:rsidRPr="007D5A7F">
              <w:rPr>
                <w:noProof/>
                <w:sz w:val="22"/>
                <w:szCs w:val="22"/>
              </w:rPr>
              <w:t xml:space="preserve"> y analizar las diferentes teorías del comercio internacional</w:t>
            </w:r>
          </w:p>
        </w:tc>
        <w:tc>
          <w:tcPr>
            <w:tcW w:w="708" w:type="dxa"/>
          </w:tcPr>
          <w:p w14:paraId="74008598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31203AA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237CE0" w14:textId="77777777" w:rsidR="00546C91" w:rsidRPr="007D5A7F" w:rsidRDefault="00A36035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X</w:t>
            </w:r>
          </w:p>
        </w:tc>
      </w:tr>
      <w:tr w:rsidR="00546C91" w:rsidRPr="007D5A7F" w14:paraId="30282529" w14:textId="77777777" w:rsidTr="007D5A7F">
        <w:tc>
          <w:tcPr>
            <w:tcW w:w="457" w:type="dxa"/>
          </w:tcPr>
          <w:p w14:paraId="149A217A" w14:textId="77777777" w:rsidR="00546C91" w:rsidRPr="007D5A7F" w:rsidRDefault="00546C91" w:rsidP="00E25E64">
            <w:pPr>
              <w:pStyle w:val="Prrafodelista"/>
              <w:ind w:left="0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14:paraId="780309E0" w14:textId="77777777" w:rsidR="00546C91" w:rsidRPr="007D5A7F" w:rsidRDefault="00546C91" w:rsidP="00E25E64">
            <w:pPr>
              <w:pStyle w:val="Prrafodelista"/>
              <w:ind w:left="0"/>
              <w:rPr>
                <w:noProof/>
                <w:sz w:val="22"/>
                <w:szCs w:val="22"/>
              </w:rPr>
            </w:pPr>
            <w:r w:rsidRPr="007D5A7F">
              <w:rPr>
                <w:noProof/>
                <w:sz w:val="22"/>
                <w:szCs w:val="22"/>
              </w:rPr>
              <w:t>Definir y calcular los principales indicadores del comercio exterior ecuatoriano</w:t>
            </w:r>
          </w:p>
        </w:tc>
        <w:tc>
          <w:tcPr>
            <w:tcW w:w="708" w:type="dxa"/>
          </w:tcPr>
          <w:p w14:paraId="279EDE4C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4C2D045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BCA58F" w14:textId="77777777" w:rsidR="00546C91" w:rsidRPr="007D5A7F" w:rsidRDefault="00A36035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X</w:t>
            </w:r>
          </w:p>
        </w:tc>
      </w:tr>
      <w:tr w:rsidR="00546C91" w:rsidRPr="007D5A7F" w14:paraId="0F9A0B82" w14:textId="77777777" w:rsidTr="007D5A7F">
        <w:tc>
          <w:tcPr>
            <w:tcW w:w="457" w:type="dxa"/>
          </w:tcPr>
          <w:p w14:paraId="0F2650F1" w14:textId="77777777" w:rsidR="00546C91" w:rsidRPr="007D5A7F" w:rsidRDefault="00546C91" w:rsidP="00E25E64">
            <w:pPr>
              <w:pStyle w:val="Prrafodelista"/>
              <w:ind w:left="0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14:paraId="4BFBE61F" w14:textId="77777777" w:rsidR="00546C91" w:rsidRPr="007D5A7F" w:rsidRDefault="00546C91" w:rsidP="00E25E64">
            <w:pPr>
              <w:pStyle w:val="Prrafodelista"/>
              <w:ind w:left="0"/>
              <w:rPr>
                <w:noProof/>
                <w:sz w:val="22"/>
                <w:szCs w:val="22"/>
              </w:rPr>
            </w:pPr>
            <w:r w:rsidRPr="007D5A7F">
              <w:rPr>
                <w:noProof/>
                <w:sz w:val="22"/>
                <w:szCs w:val="22"/>
              </w:rPr>
              <w:t>Examina</w:t>
            </w:r>
            <w:r w:rsidR="00AA2345">
              <w:rPr>
                <w:noProof/>
                <w:sz w:val="22"/>
                <w:szCs w:val="22"/>
              </w:rPr>
              <w:t>r</w:t>
            </w:r>
            <w:r w:rsidRPr="007D5A7F">
              <w:rPr>
                <w:noProof/>
                <w:sz w:val="22"/>
                <w:szCs w:val="22"/>
              </w:rPr>
              <w:t xml:space="preserve"> los principios y acuerdos del sistema multilateral de comercio</w:t>
            </w:r>
          </w:p>
        </w:tc>
        <w:tc>
          <w:tcPr>
            <w:tcW w:w="708" w:type="dxa"/>
          </w:tcPr>
          <w:p w14:paraId="19B8126C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5A786EF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F06686" w14:textId="77777777" w:rsidR="00546C91" w:rsidRPr="007D5A7F" w:rsidRDefault="00A36035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X</w:t>
            </w:r>
          </w:p>
        </w:tc>
      </w:tr>
      <w:tr w:rsidR="00546C91" w:rsidRPr="007D5A7F" w14:paraId="2457E021" w14:textId="77777777" w:rsidTr="007D5A7F">
        <w:tc>
          <w:tcPr>
            <w:tcW w:w="457" w:type="dxa"/>
          </w:tcPr>
          <w:p w14:paraId="23B83220" w14:textId="77777777" w:rsidR="00546C91" w:rsidRPr="007D5A7F" w:rsidRDefault="00546C91" w:rsidP="00E25E64">
            <w:pPr>
              <w:pStyle w:val="Prrafodelista"/>
              <w:ind w:left="0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14:paraId="6C67BC6E" w14:textId="77777777" w:rsidR="00546C91" w:rsidRPr="007D5A7F" w:rsidRDefault="00546C91" w:rsidP="00E25E64">
            <w:pPr>
              <w:rPr>
                <w:noProof/>
                <w:sz w:val="22"/>
                <w:szCs w:val="22"/>
              </w:rPr>
            </w:pPr>
            <w:r w:rsidRPr="007D5A7F">
              <w:rPr>
                <w:noProof/>
                <w:sz w:val="22"/>
                <w:szCs w:val="22"/>
              </w:rPr>
              <w:t>Determinar la relación entre comercio internacional e inversión extranjera directa</w:t>
            </w:r>
          </w:p>
        </w:tc>
        <w:tc>
          <w:tcPr>
            <w:tcW w:w="708" w:type="dxa"/>
          </w:tcPr>
          <w:p w14:paraId="62B4BAC0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A6D3C14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A6AD6C" w14:textId="77777777" w:rsidR="00546C91" w:rsidRPr="007D5A7F" w:rsidRDefault="00A36035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X</w:t>
            </w:r>
          </w:p>
        </w:tc>
      </w:tr>
      <w:tr w:rsidR="00546C91" w:rsidRPr="007D5A7F" w14:paraId="37DB0816" w14:textId="77777777" w:rsidTr="007D5A7F">
        <w:tc>
          <w:tcPr>
            <w:tcW w:w="457" w:type="dxa"/>
          </w:tcPr>
          <w:p w14:paraId="5A3E07EF" w14:textId="77777777" w:rsidR="00546C91" w:rsidRPr="007D5A7F" w:rsidRDefault="00546C91" w:rsidP="00E25E64">
            <w:pPr>
              <w:pStyle w:val="Prrafodelista"/>
              <w:ind w:left="0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14:paraId="18C353A3" w14:textId="77777777" w:rsidR="00546C91" w:rsidRPr="007D5A7F" w:rsidRDefault="00546C91" w:rsidP="00E25E64">
            <w:pPr>
              <w:rPr>
                <w:noProof/>
                <w:sz w:val="22"/>
                <w:szCs w:val="22"/>
              </w:rPr>
            </w:pPr>
            <w:r w:rsidRPr="007D5A7F">
              <w:rPr>
                <w:noProof/>
                <w:sz w:val="22"/>
                <w:szCs w:val="22"/>
              </w:rPr>
              <w:t>Compara</w:t>
            </w:r>
            <w:r w:rsidR="00AA2345">
              <w:rPr>
                <w:noProof/>
                <w:sz w:val="22"/>
                <w:szCs w:val="22"/>
              </w:rPr>
              <w:t>r</w:t>
            </w:r>
            <w:r w:rsidRPr="007D5A7F">
              <w:rPr>
                <w:noProof/>
                <w:sz w:val="22"/>
                <w:szCs w:val="22"/>
              </w:rPr>
              <w:t xml:space="preserve"> los efectos de la aplicación de medidas desde la perspectiva del</w:t>
            </w:r>
            <w:r w:rsidR="00E25E64" w:rsidRPr="007D5A7F">
              <w:rPr>
                <w:noProof/>
                <w:sz w:val="22"/>
                <w:szCs w:val="22"/>
              </w:rPr>
              <w:t xml:space="preserve"> </w:t>
            </w:r>
            <w:r w:rsidRPr="007D5A7F">
              <w:rPr>
                <w:noProof/>
                <w:sz w:val="22"/>
                <w:szCs w:val="22"/>
              </w:rPr>
              <w:t>proteccionismo y del libre comercio</w:t>
            </w:r>
          </w:p>
        </w:tc>
        <w:tc>
          <w:tcPr>
            <w:tcW w:w="708" w:type="dxa"/>
          </w:tcPr>
          <w:p w14:paraId="186C58B4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F93A59E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456907" w14:textId="77777777" w:rsidR="00546C91" w:rsidRPr="007D5A7F" w:rsidRDefault="00A36035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X</w:t>
            </w:r>
          </w:p>
        </w:tc>
      </w:tr>
      <w:tr w:rsidR="00546C91" w:rsidRPr="007D5A7F" w14:paraId="73D29DE3" w14:textId="77777777" w:rsidTr="007D5A7F">
        <w:tc>
          <w:tcPr>
            <w:tcW w:w="457" w:type="dxa"/>
          </w:tcPr>
          <w:p w14:paraId="68D205F6" w14:textId="77777777" w:rsidR="00546C91" w:rsidRPr="007D5A7F" w:rsidRDefault="00546C91" w:rsidP="00E25E64">
            <w:pPr>
              <w:pStyle w:val="Prrafodelista"/>
              <w:ind w:left="0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14:paraId="5C3BA3A1" w14:textId="77777777" w:rsidR="00546C91" w:rsidRPr="007D5A7F" w:rsidRDefault="00546C91" w:rsidP="007D5A7F">
            <w:pPr>
              <w:rPr>
                <w:noProof/>
                <w:sz w:val="22"/>
                <w:szCs w:val="22"/>
              </w:rPr>
            </w:pPr>
            <w:r w:rsidRPr="007D5A7F">
              <w:rPr>
                <w:noProof/>
                <w:sz w:val="22"/>
                <w:szCs w:val="22"/>
              </w:rPr>
              <w:t>Evalua</w:t>
            </w:r>
            <w:r w:rsidR="00AA2345">
              <w:rPr>
                <w:noProof/>
                <w:sz w:val="22"/>
                <w:szCs w:val="22"/>
              </w:rPr>
              <w:t>r</w:t>
            </w:r>
            <w:r w:rsidRPr="007D5A7F">
              <w:rPr>
                <w:noProof/>
                <w:sz w:val="22"/>
                <w:szCs w:val="22"/>
              </w:rPr>
              <w:t xml:space="preserve"> el impacto de los instrumentos de políti</w:t>
            </w:r>
            <w:r w:rsidR="007D5A7F">
              <w:rPr>
                <w:noProof/>
                <w:sz w:val="22"/>
                <w:szCs w:val="22"/>
              </w:rPr>
              <w:t>c</w:t>
            </w:r>
            <w:r w:rsidRPr="007D5A7F">
              <w:rPr>
                <w:noProof/>
                <w:sz w:val="22"/>
                <w:szCs w:val="22"/>
              </w:rPr>
              <w:t xml:space="preserve">a comercial aplicados por el gobierno </w:t>
            </w:r>
            <w:r w:rsidR="00E25E64" w:rsidRPr="007D5A7F">
              <w:rPr>
                <w:noProof/>
                <w:sz w:val="22"/>
                <w:szCs w:val="22"/>
              </w:rPr>
              <w:t>e</w:t>
            </w:r>
            <w:r w:rsidRPr="007D5A7F">
              <w:rPr>
                <w:noProof/>
                <w:sz w:val="22"/>
                <w:szCs w:val="22"/>
              </w:rPr>
              <w:t>cuatoriano y su efecto en la sociedad</w:t>
            </w:r>
          </w:p>
        </w:tc>
        <w:tc>
          <w:tcPr>
            <w:tcW w:w="708" w:type="dxa"/>
          </w:tcPr>
          <w:p w14:paraId="77013B97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5580379" w14:textId="77777777" w:rsidR="00546C91" w:rsidRPr="007D5A7F" w:rsidRDefault="00546C91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89F6ED" w14:textId="77777777" w:rsidR="00546C91" w:rsidRPr="007D5A7F" w:rsidRDefault="00A36035" w:rsidP="00E25E6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X</w:t>
            </w:r>
          </w:p>
        </w:tc>
      </w:tr>
    </w:tbl>
    <w:p w14:paraId="72000BB7" w14:textId="77777777" w:rsidR="00CF3B92" w:rsidRDefault="00CF3B92" w:rsidP="00CF3B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06CE6E3C" w14:textId="77777777" w:rsidR="00CF3B92" w:rsidRDefault="00CF3B92" w:rsidP="00CF3B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3867A5ED" w14:textId="77777777" w:rsidR="00546C91" w:rsidRPr="007D5A7F" w:rsidRDefault="00546C91" w:rsidP="00E25E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5A7F">
        <w:rPr>
          <w:rFonts w:ascii="Times New Roman" w:hAnsi="Times New Roman" w:cs="Times New Roman"/>
          <w:b/>
        </w:rPr>
        <w:lastRenderedPageBreak/>
        <w:t>CONTENIDOS</w:t>
      </w:r>
    </w:p>
    <w:p w14:paraId="7B553C6D" w14:textId="77777777" w:rsidR="00546C91" w:rsidRPr="007D5A7F" w:rsidRDefault="00546C91" w:rsidP="008D2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FC1ECE" w14:textId="77777777" w:rsidR="00546C91" w:rsidRPr="007D5A7F" w:rsidRDefault="00A36035" w:rsidP="00E25E64">
      <w:pPr>
        <w:pStyle w:val="Prrafodelista"/>
        <w:numPr>
          <w:ilvl w:val="0"/>
          <w:numId w:val="3"/>
        </w:numPr>
        <w:ind w:left="709"/>
        <w:jc w:val="both"/>
        <w:rPr>
          <w:b/>
          <w:sz w:val="22"/>
          <w:szCs w:val="22"/>
        </w:rPr>
      </w:pPr>
      <w:r w:rsidRPr="007D5A7F">
        <w:rPr>
          <w:b/>
          <w:sz w:val="22"/>
          <w:szCs w:val="22"/>
        </w:rPr>
        <w:t>TEORÍAS DEL COMERCIO INTERNACIONAL</w:t>
      </w:r>
    </w:p>
    <w:p w14:paraId="56368C64" w14:textId="77777777" w:rsidR="00546C91" w:rsidRPr="007D5A7F" w:rsidRDefault="00A36035" w:rsidP="00E25E64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Economía internacional: comercio y finanzas</w:t>
      </w:r>
    </w:p>
    <w:p w14:paraId="05B4C414" w14:textId="77777777" w:rsidR="00546C91" w:rsidRPr="007D5A7F" w:rsidRDefault="00A36035" w:rsidP="00E25E64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Generalidades de la teoría del comercio</w:t>
      </w:r>
    </w:p>
    <w:p w14:paraId="02D2EE63" w14:textId="77777777" w:rsidR="00546C91" w:rsidRPr="007D5A7F" w:rsidRDefault="00A36035" w:rsidP="00E25E64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Visión mercantilista del comercio</w:t>
      </w:r>
    </w:p>
    <w:p w14:paraId="71100B80" w14:textId="77777777" w:rsidR="00546C91" w:rsidRPr="007D5A7F" w:rsidRDefault="00A36035" w:rsidP="00E25E64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Ventaja absoluta: Modelo de Adam Smith</w:t>
      </w:r>
    </w:p>
    <w:p w14:paraId="0F962EE8" w14:textId="77777777" w:rsidR="00546C91" w:rsidRPr="007D5A7F" w:rsidRDefault="00A36035" w:rsidP="00E25E64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Ventaja comparativa: Modelo de David Ricardo</w:t>
      </w:r>
    </w:p>
    <w:p w14:paraId="0F923900" w14:textId="77777777" w:rsidR="00A36035" w:rsidRPr="007D5A7F" w:rsidRDefault="00A36035" w:rsidP="00A36035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Dotación factorial: Teoría de Heckscher-Ohlin</w:t>
      </w:r>
    </w:p>
    <w:p w14:paraId="77A169BF" w14:textId="77777777" w:rsidR="00A36035" w:rsidRPr="007D5A7F" w:rsidRDefault="00A36035" w:rsidP="00A36035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Ciclo de vida del producto</w:t>
      </w:r>
    </w:p>
    <w:p w14:paraId="0662BFCC" w14:textId="77777777" w:rsidR="00A36035" w:rsidRPr="007D5A7F" w:rsidRDefault="00A36035" w:rsidP="00A36035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Nuevas teorías del comercio internacional</w:t>
      </w:r>
    </w:p>
    <w:p w14:paraId="1564AEE2" w14:textId="77777777" w:rsidR="00A36035" w:rsidRPr="007D5A7F" w:rsidRDefault="00A36035" w:rsidP="00A36035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Comercio internacional, crecimiento económico y desarrollo</w:t>
      </w:r>
    </w:p>
    <w:p w14:paraId="5295C94D" w14:textId="77777777" w:rsidR="00A36035" w:rsidRPr="007D5A7F" w:rsidRDefault="00A36035" w:rsidP="00E25E64">
      <w:pPr>
        <w:pStyle w:val="Prrafodelista"/>
        <w:ind w:left="360"/>
        <w:jc w:val="both"/>
        <w:rPr>
          <w:sz w:val="22"/>
          <w:szCs w:val="22"/>
        </w:rPr>
      </w:pPr>
    </w:p>
    <w:p w14:paraId="57586776" w14:textId="77777777" w:rsidR="00546C91" w:rsidRPr="007D5A7F" w:rsidRDefault="00A36035" w:rsidP="00E25E64">
      <w:pPr>
        <w:pStyle w:val="Prrafodelista"/>
        <w:numPr>
          <w:ilvl w:val="0"/>
          <w:numId w:val="3"/>
        </w:numPr>
        <w:ind w:left="709"/>
        <w:jc w:val="both"/>
        <w:rPr>
          <w:b/>
          <w:sz w:val="22"/>
          <w:szCs w:val="22"/>
        </w:rPr>
      </w:pPr>
      <w:r w:rsidRPr="007D5A7F">
        <w:rPr>
          <w:b/>
          <w:sz w:val="22"/>
          <w:szCs w:val="22"/>
        </w:rPr>
        <w:t>EL COMERCIO EXTERIOR EN CIFRAS</w:t>
      </w:r>
    </w:p>
    <w:p w14:paraId="7586078F" w14:textId="77777777" w:rsidR="00A36035" w:rsidRPr="007D5A7F" w:rsidRDefault="00A36035" w:rsidP="00A36035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Exportaciones e importaciones</w:t>
      </w:r>
    </w:p>
    <w:p w14:paraId="31DCF628" w14:textId="77777777" w:rsidR="00A36035" w:rsidRPr="007D5A7F" w:rsidRDefault="00A36035" w:rsidP="00A36035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Balanza comercial</w:t>
      </w:r>
    </w:p>
    <w:p w14:paraId="04DC2417" w14:textId="77777777" w:rsidR="00A36035" w:rsidRPr="007D5A7F" w:rsidRDefault="00A36035" w:rsidP="00A36035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Grado de apertura comercial</w:t>
      </w:r>
    </w:p>
    <w:p w14:paraId="0C614BBE" w14:textId="77777777" w:rsidR="00A36035" w:rsidRPr="007D5A7F" w:rsidRDefault="00A36035" w:rsidP="00A36035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Indicadores básicos de posición comercial: valor de las exportaciones, indicadores relativos de comercio exterior, número de destinos/orígenes</w:t>
      </w:r>
    </w:p>
    <w:p w14:paraId="0BA37325" w14:textId="77777777" w:rsidR="00A36035" w:rsidRPr="007D5A7F" w:rsidRDefault="00A36035" w:rsidP="00A36035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 xml:space="preserve">Indicadores de dinamismo comercial: ventaja comparativa revelada, Índice de Balassa, Índice de concentración / diversificación (Herfindahl-Hirschman)  </w:t>
      </w:r>
    </w:p>
    <w:p w14:paraId="188511FC" w14:textId="77777777" w:rsidR="00546C91" w:rsidRPr="007D5A7F" w:rsidRDefault="00546C91" w:rsidP="00E25E6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0FA539" w14:textId="77777777" w:rsidR="00546C91" w:rsidRPr="007D5A7F" w:rsidRDefault="00A36035" w:rsidP="00E25E64">
      <w:pPr>
        <w:pStyle w:val="Prrafodelista"/>
        <w:numPr>
          <w:ilvl w:val="0"/>
          <w:numId w:val="3"/>
        </w:numPr>
        <w:ind w:left="709"/>
        <w:jc w:val="both"/>
        <w:rPr>
          <w:b/>
          <w:sz w:val="22"/>
          <w:szCs w:val="22"/>
        </w:rPr>
      </w:pPr>
      <w:r w:rsidRPr="007D5A7F">
        <w:rPr>
          <w:b/>
          <w:sz w:val="22"/>
          <w:szCs w:val="22"/>
        </w:rPr>
        <w:t>EL SISTEMA MULTILATERAL DE COMERCIO (OMC)</w:t>
      </w:r>
    </w:p>
    <w:p w14:paraId="274249C9" w14:textId="77777777" w:rsidR="00AE58E0" w:rsidRPr="007D5A7F" w:rsidRDefault="00AE58E0" w:rsidP="00AE58E0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Principios del sistema de comercio</w:t>
      </w:r>
    </w:p>
    <w:p w14:paraId="351561D6" w14:textId="77777777" w:rsidR="00AE58E0" w:rsidRPr="007D5A7F" w:rsidRDefault="00AE58E0" w:rsidP="00AE58E0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Argumentos a favor de un comercio abierto</w:t>
      </w:r>
    </w:p>
    <w:p w14:paraId="105722F7" w14:textId="77777777" w:rsidR="00AE58E0" w:rsidRPr="007D5A7F" w:rsidRDefault="00AE58E0" w:rsidP="00AE58E0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Del GATT a la Organización Mundial del Comercio (OMC)</w:t>
      </w:r>
    </w:p>
    <w:p w14:paraId="79E5177F" w14:textId="77777777" w:rsidR="00AE58E0" w:rsidRPr="007D5A7F" w:rsidRDefault="00AE58E0" w:rsidP="00AE58E0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La Ronda Uruguay</w:t>
      </w:r>
    </w:p>
    <w:p w14:paraId="64C3650F" w14:textId="77777777" w:rsidR="00AE58E0" w:rsidRPr="007D5A7F" w:rsidRDefault="00AE58E0" w:rsidP="00AE58E0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Los Acuerdos: acceso a mercados, agricultura, textiles, servicios, propiedad intelectual, antidumping, subvenciones, salvaguardias, licencias de importación, normas de origen</w:t>
      </w:r>
    </w:p>
    <w:p w14:paraId="3708EF74" w14:textId="77777777" w:rsidR="00AE58E0" w:rsidRPr="007D5A7F" w:rsidRDefault="00AE58E0" w:rsidP="00AE58E0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Barreras arancelarias y para-arancelarias</w:t>
      </w:r>
    </w:p>
    <w:p w14:paraId="6CD70A68" w14:textId="77777777" w:rsidR="00AE58E0" w:rsidRPr="007D5A7F" w:rsidRDefault="00AE58E0" w:rsidP="00AE58E0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La solución de diferencias</w:t>
      </w:r>
    </w:p>
    <w:p w14:paraId="10B72CBF" w14:textId="77777777" w:rsidR="00AE58E0" w:rsidRPr="007D5A7F" w:rsidRDefault="00AE58E0" w:rsidP="00AE58E0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Cuestiones transversales y nuevas (regionalismo, medio ambiente, inversiones, competencia, contratación pública, comercio electrónico, normas laborales)</w:t>
      </w:r>
    </w:p>
    <w:p w14:paraId="5E3C63B1" w14:textId="77777777" w:rsidR="00AE58E0" w:rsidRPr="007D5A7F" w:rsidRDefault="00AE58E0" w:rsidP="00AE58E0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Programa de Doha</w:t>
      </w:r>
    </w:p>
    <w:p w14:paraId="4DC96201" w14:textId="77777777" w:rsidR="00AE58E0" w:rsidRPr="007D5A7F" w:rsidRDefault="00AE58E0" w:rsidP="007D5A7F">
      <w:pPr>
        <w:pStyle w:val="Prrafodelista"/>
        <w:numPr>
          <w:ilvl w:val="1"/>
          <w:numId w:val="3"/>
        </w:numPr>
        <w:ind w:left="1276" w:hanging="57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Países en desarrollo</w:t>
      </w:r>
    </w:p>
    <w:p w14:paraId="41C19EFF" w14:textId="77777777" w:rsidR="00AE58E0" w:rsidRPr="007D5A7F" w:rsidRDefault="00AE58E0" w:rsidP="007D5A7F">
      <w:pPr>
        <w:pStyle w:val="Prrafodelista"/>
        <w:numPr>
          <w:ilvl w:val="1"/>
          <w:numId w:val="3"/>
        </w:numPr>
        <w:ind w:left="1276" w:hanging="567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Estructura y funcionamiento de la Organización Mundial del Comercio</w:t>
      </w:r>
    </w:p>
    <w:p w14:paraId="3BFD8649" w14:textId="77777777" w:rsidR="00546C91" w:rsidRPr="007D5A7F" w:rsidRDefault="00546C91" w:rsidP="00E25E64">
      <w:pPr>
        <w:pStyle w:val="Prrafodelista"/>
        <w:ind w:left="1134"/>
        <w:jc w:val="both"/>
        <w:rPr>
          <w:sz w:val="22"/>
          <w:szCs w:val="22"/>
        </w:rPr>
      </w:pPr>
    </w:p>
    <w:p w14:paraId="08157CB5" w14:textId="77777777" w:rsidR="00546C91" w:rsidRPr="007D5A7F" w:rsidRDefault="00AE58E0" w:rsidP="00E25E64">
      <w:pPr>
        <w:pStyle w:val="Prrafodelista"/>
        <w:numPr>
          <w:ilvl w:val="0"/>
          <w:numId w:val="3"/>
        </w:numPr>
        <w:ind w:left="709"/>
        <w:jc w:val="both"/>
        <w:rPr>
          <w:b/>
          <w:sz w:val="22"/>
          <w:szCs w:val="22"/>
        </w:rPr>
      </w:pPr>
      <w:r w:rsidRPr="007D5A7F">
        <w:rPr>
          <w:b/>
          <w:sz w:val="22"/>
          <w:szCs w:val="22"/>
        </w:rPr>
        <w:t>BALANZA DE PAGOS E INVERSIÓN EXTRANJERA</w:t>
      </w:r>
    </w:p>
    <w:p w14:paraId="3B5DEB98" w14:textId="77777777" w:rsidR="00494DAE" w:rsidRPr="007D5A7F" w:rsidRDefault="00494DAE" w:rsidP="00494DAE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Inversión extranjera directa e inversión de portafolio: definiciones</w:t>
      </w:r>
    </w:p>
    <w:p w14:paraId="1D23F6C5" w14:textId="77777777" w:rsidR="00494DAE" w:rsidRPr="007D5A7F" w:rsidRDefault="00494DAE" w:rsidP="00494DAE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Inversión extranjera directa horizontal y vertical</w:t>
      </w:r>
    </w:p>
    <w:p w14:paraId="07BEA129" w14:textId="77777777" w:rsidR="00494DAE" w:rsidRPr="007D5A7F" w:rsidRDefault="00494DAE" w:rsidP="00494DAE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Movimientos internacionales de factores</w:t>
      </w:r>
    </w:p>
    <w:p w14:paraId="37396136" w14:textId="77777777" w:rsidR="00494DAE" w:rsidRPr="007D5A7F" w:rsidRDefault="00494DAE" w:rsidP="00494DAE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El comercio internacional y la inversión extranjera directa</w:t>
      </w:r>
    </w:p>
    <w:p w14:paraId="2F531AC0" w14:textId="77777777" w:rsidR="00494DAE" w:rsidRPr="007D5A7F" w:rsidRDefault="00494DAE" w:rsidP="00494DAE">
      <w:pPr>
        <w:pStyle w:val="Prrafodelista"/>
        <w:ind w:left="1134"/>
        <w:jc w:val="both"/>
        <w:rPr>
          <w:sz w:val="22"/>
          <w:szCs w:val="22"/>
        </w:rPr>
      </w:pPr>
    </w:p>
    <w:p w14:paraId="22361231" w14:textId="77777777" w:rsidR="00AE58E0" w:rsidRPr="007D5A7F" w:rsidRDefault="00AE58E0" w:rsidP="00E25E64">
      <w:pPr>
        <w:pStyle w:val="Prrafodelista"/>
        <w:numPr>
          <w:ilvl w:val="0"/>
          <w:numId w:val="3"/>
        </w:numPr>
        <w:ind w:left="709"/>
        <w:jc w:val="both"/>
        <w:rPr>
          <w:b/>
          <w:sz w:val="22"/>
          <w:szCs w:val="22"/>
        </w:rPr>
      </w:pPr>
      <w:r w:rsidRPr="007D5A7F">
        <w:rPr>
          <w:b/>
          <w:sz w:val="22"/>
          <w:szCs w:val="22"/>
        </w:rPr>
        <w:t>LA POLÍTICA COMERCIAL INTERNACIONAL</w:t>
      </w:r>
    </w:p>
    <w:p w14:paraId="0F649E7F" w14:textId="77777777" w:rsidR="00494DAE" w:rsidRPr="007D5A7F" w:rsidRDefault="00494DAE" w:rsidP="00494DAE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Instrumentos de política comercial: aranceles, cuotas, subsidios, restricciones voluntarias a la exportación</w:t>
      </w:r>
    </w:p>
    <w:p w14:paraId="2221268F" w14:textId="77777777" w:rsidR="00494DAE" w:rsidRPr="007D5A7F" w:rsidRDefault="00494DAE" w:rsidP="00494DAE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lastRenderedPageBreak/>
        <w:t>Proteccionismo y libre comercio:  argumentos a favor</w:t>
      </w:r>
    </w:p>
    <w:p w14:paraId="6CD10D2B" w14:textId="77777777" w:rsidR="00494DAE" w:rsidRPr="007D5A7F" w:rsidRDefault="00494DAE" w:rsidP="00494DAE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Negociaciones internacionales y política comercial</w:t>
      </w:r>
    </w:p>
    <w:p w14:paraId="2AF326EE" w14:textId="77777777" w:rsidR="00494DAE" w:rsidRPr="007D5A7F" w:rsidRDefault="00494DAE" w:rsidP="00494DAE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Política comercial en los países en desarrollo: industrialización mediante la sustitución de importaciones e industrialización orientada a la exportación</w:t>
      </w:r>
    </w:p>
    <w:p w14:paraId="4D293920" w14:textId="77777777" w:rsidR="00AE58E0" w:rsidRPr="007D5A7F" w:rsidRDefault="00494DAE" w:rsidP="00494DAE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Política comercial estratégica en los países desarrollados: competencia imperfecta, tecnología y externalidades</w:t>
      </w:r>
    </w:p>
    <w:p w14:paraId="41815119" w14:textId="77777777" w:rsidR="00494DAE" w:rsidRPr="007D5A7F" w:rsidRDefault="00494DAE" w:rsidP="00494DAE">
      <w:pPr>
        <w:pStyle w:val="Prrafodelista"/>
        <w:ind w:left="1134"/>
        <w:jc w:val="both"/>
        <w:rPr>
          <w:sz w:val="22"/>
          <w:szCs w:val="22"/>
        </w:rPr>
      </w:pPr>
    </w:p>
    <w:p w14:paraId="19110912" w14:textId="77777777" w:rsidR="00AE58E0" w:rsidRPr="007D5A7F" w:rsidRDefault="00AE58E0" w:rsidP="00E25E64">
      <w:pPr>
        <w:pStyle w:val="Prrafodelista"/>
        <w:numPr>
          <w:ilvl w:val="0"/>
          <w:numId w:val="3"/>
        </w:numPr>
        <w:ind w:left="709"/>
        <w:jc w:val="both"/>
        <w:rPr>
          <w:b/>
          <w:sz w:val="22"/>
          <w:szCs w:val="22"/>
        </w:rPr>
      </w:pPr>
      <w:r w:rsidRPr="007D5A7F">
        <w:rPr>
          <w:b/>
          <w:sz w:val="22"/>
          <w:szCs w:val="22"/>
        </w:rPr>
        <w:t>LA POLÍTICA COMERCIAL DEL ECUADOR</w:t>
      </w:r>
    </w:p>
    <w:p w14:paraId="3D95BAFA" w14:textId="77777777" w:rsidR="008D2B46" w:rsidRPr="007D5A7F" w:rsidRDefault="008D2B46" w:rsidP="008D2B46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Marco institucional del comercio exterior en el Ecuador</w:t>
      </w:r>
    </w:p>
    <w:p w14:paraId="3432CE94" w14:textId="77777777" w:rsidR="008D2B46" w:rsidRPr="007D5A7F" w:rsidRDefault="008D2B46" w:rsidP="008D2B46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Marco legal del comercio exterior ecuatoriano: Código Orgánico de la Producción, Comercio e Inversiones y su Reglamento</w:t>
      </w:r>
    </w:p>
    <w:p w14:paraId="1C2BE1BA" w14:textId="77777777" w:rsidR="008D2B46" w:rsidRPr="007D5A7F" w:rsidRDefault="008D2B46" w:rsidP="008D2B46">
      <w:pPr>
        <w:pStyle w:val="Prrafodelista"/>
        <w:numPr>
          <w:ilvl w:val="1"/>
          <w:numId w:val="3"/>
        </w:numPr>
        <w:ind w:left="1134"/>
        <w:jc w:val="both"/>
        <w:rPr>
          <w:sz w:val="22"/>
          <w:szCs w:val="22"/>
        </w:rPr>
      </w:pPr>
      <w:r w:rsidRPr="007D5A7F">
        <w:rPr>
          <w:sz w:val="22"/>
          <w:szCs w:val="22"/>
        </w:rPr>
        <w:t>Principales instrumentos aplicados</w:t>
      </w:r>
    </w:p>
    <w:p w14:paraId="5A7F6DDE" w14:textId="77777777" w:rsidR="00546C91" w:rsidRPr="007D5A7F" w:rsidRDefault="00546C91" w:rsidP="007D5A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A6BA8F" w14:textId="77777777" w:rsidR="00546C91" w:rsidRPr="007D5A7F" w:rsidRDefault="00546C91" w:rsidP="00E25E64">
      <w:pPr>
        <w:pStyle w:val="Prrafodelista"/>
        <w:numPr>
          <w:ilvl w:val="0"/>
          <w:numId w:val="1"/>
        </w:numPr>
        <w:contextualSpacing/>
        <w:rPr>
          <w:b/>
          <w:sz w:val="22"/>
          <w:szCs w:val="22"/>
        </w:rPr>
      </w:pPr>
      <w:r w:rsidRPr="007D5A7F">
        <w:rPr>
          <w:b/>
          <w:sz w:val="22"/>
          <w:szCs w:val="22"/>
        </w:rPr>
        <w:t>METODOLOGÍA Y RECURSOS</w:t>
      </w:r>
    </w:p>
    <w:p w14:paraId="484FE2C8" w14:textId="77777777" w:rsidR="00546C91" w:rsidRPr="007D5A7F" w:rsidRDefault="00546C91" w:rsidP="00E25E64">
      <w:pPr>
        <w:pStyle w:val="Prrafodelista"/>
        <w:ind w:left="360"/>
        <w:contextualSpacing/>
        <w:rPr>
          <w:sz w:val="22"/>
          <w:szCs w:val="22"/>
        </w:rPr>
      </w:pPr>
    </w:p>
    <w:p w14:paraId="3BBBDC89" w14:textId="77777777" w:rsidR="00546C91" w:rsidRPr="007D5A7F" w:rsidRDefault="00546C91" w:rsidP="00E25E64">
      <w:pPr>
        <w:pStyle w:val="Prrafodelista"/>
        <w:numPr>
          <w:ilvl w:val="0"/>
          <w:numId w:val="2"/>
        </w:numPr>
        <w:contextualSpacing/>
        <w:rPr>
          <w:b/>
          <w:sz w:val="22"/>
          <w:szCs w:val="22"/>
        </w:rPr>
      </w:pPr>
      <w:r w:rsidRPr="007D5A7F">
        <w:rPr>
          <w:b/>
          <w:sz w:val="22"/>
          <w:szCs w:val="22"/>
        </w:rPr>
        <w:t>METODOLOGÍA</w:t>
      </w:r>
    </w:p>
    <w:p w14:paraId="3108515B" w14:textId="77777777" w:rsidR="00546C91" w:rsidRPr="007D5A7F" w:rsidRDefault="00546C91" w:rsidP="00E25E64">
      <w:pPr>
        <w:pStyle w:val="Prrafodelista"/>
        <w:ind w:left="502"/>
        <w:rPr>
          <w:sz w:val="22"/>
          <w:szCs w:val="22"/>
        </w:rPr>
      </w:pPr>
    </w:p>
    <w:p w14:paraId="2725E4E1" w14:textId="77777777" w:rsidR="00546C91" w:rsidRPr="007D5A7F" w:rsidRDefault="00546C91" w:rsidP="00E25E64">
      <w:pPr>
        <w:pStyle w:val="Sinespaciado"/>
        <w:ind w:left="709"/>
        <w:jc w:val="both"/>
        <w:rPr>
          <w:rFonts w:ascii="Times New Roman" w:hAnsi="Times New Roman" w:cs="Times New Roman"/>
        </w:rPr>
      </w:pPr>
      <w:r w:rsidRPr="007D5A7F">
        <w:rPr>
          <w:rFonts w:ascii="Times New Roman" w:hAnsi="Times New Roman" w:cs="Times New Roman"/>
        </w:rPr>
        <w:t xml:space="preserve">La metodología utilizada responde a los campos del saber, saber hacer, saber conocer y saber ser. De esta manera el profesor proporcionará principios y aproximaciones conceptuales, además de métodos, modelos, procesos y procedimientos de índole profesional e investigativo, buscando que los estudiantes se conviertan en gestores de su propio aprendizaje, a partir de los fundamentos teóricos y herramientas investigativas para profundizar el conocimiento y proyectarlo hacia las diferentes realidades, enmarcados en los siguientes fundamentos: la relevancia de entender la teoría ética para la apropiada toma de decisiones, la importancia de poder razonar un conflicto ético en el contexto profesional y desarrollar la capacidad de emprender soluciones con responsabilidad social. </w:t>
      </w:r>
    </w:p>
    <w:p w14:paraId="73CA56E3" w14:textId="77777777" w:rsidR="00546C91" w:rsidRPr="007D5A7F" w:rsidRDefault="00546C91" w:rsidP="00E25E64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14:paraId="347449C9" w14:textId="77777777" w:rsidR="00546C91" w:rsidRPr="007D5A7F" w:rsidRDefault="00546C91" w:rsidP="00E25E64">
      <w:pPr>
        <w:pStyle w:val="Sinespaciado"/>
        <w:ind w:left="709"/>
        <w:jc w:val="both"/>
        <w:rPr>
          <w:rFonts w:ascii="Times New Roman" w:hAnsi="Times New Roman" w:cs="Times New Roman"/>
        </w:rPr>
      </w:pPr>
      <w:r w:rsidRPr="007D5A7F">
        <w:rPr>
          <w:rFonts w:ascii="Times New Roman" w:hAnsi="Times New Roman" w:cs="Times New Roman"/>
        </w:rPr>
        <w:t>Se aplicarán las siguientes metodologías de aprendizaje.</w:t>
      </w:r>
    </w:p>
    <w:tbl>
      <w:tblPr>
        <w:tblStyle w:val="Tablaconcuadrcula"/>
        <w:tblW w:w="4901" w:type="pct"/>
        <w:tblInd w:w="740" w:type="dxa"/>
        <w:tblLayout w:type="fixed"/>
        <w:tblLook w:val="04A0" w:firstRow="1" w:lastRow="0" w:firstColumn="1" w:lastColumn="0" w:noHBand="0" w:noVBand="1"/>
      </w:tblPr>
      <w:tblGrid>
        <w:gridCol w:w="3529"/>
        <w:gridCol w:w="1106"/>
        <w:gridCol w:w="998"/>
        <w:gridCol w:w="1347"/>
        <w:gridCol w:w="1347"/>
      </w:tblGrid>
      <w:tr w:rsidR="00546C91" w:rsidRPr="007D5A7F" w14:paraId="1741207F" w14:textId="77777777" w:rsidTr="004B1CD0">
        <w:tc>
          <w:tcPr>
            <w:tcW w:w="2119" w:type="pct"/>
            <w:vMerge w:val="restart"/>
            <w:vAlign w:val="center"/>
          </w:tcPr>
          <w:p w14:paraId="6C3F7FA8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Metodologías de Aprendizaje</w:t>
            </w:r>
          </w:p>
        </w:tc>
        <w:tc>
          <w:tcPr>
            <w:tcW w:w="1263" w:type="pct"/>
            <w:gridSpan w:val="2"/>
            <w:vAlign w:val="center"/>
          </w:tcPr>
          <w:p w14:paraId="5B112F7D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Componente de Docencia</w:t>
            </w:r>
          </w:p>
          <w:p w14:paraId="3D57B822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i/>
              </w:rPr>
            </w:pPr>
            <w:r w:rsidRPr="007D5A7F">
              <w:rPr>
                <w:i/>
              </w:rPr>
              <w:t>(trabajo en el aula)</w:t>
            </w:r>
          </w:p>
        </w:tc>
        <w:tc>
          <w:tcPr>
            <w:tcW w:w="809" w:type="pct"/>
            <w:vMerge w:val="restart"/>
            <w:vAlign w:val="center"/>
          </w:tcPr>
          <w:p w14:paraId="693FD581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Prácticas de Aplicación</w:t>
            </w:r>
          </w:p>
          <w:p w14:paraId="50EE97F2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i/>
              </w:rPr>
            </w:pPr>
            <w:r w:rsidRPr="007D5A7F">
              <w:rPr>
                <w:i/>
              </w:rPr>
              <w:t>(dentro o fuera del aula)</w:t>
            </w:r>
          </w:p>
        </w:tc>
        <w:tc>
          <w:tcPr>
            <w:tcW w:w="809" w:type="pct"/>
            <w:vMerge w:val="restart"/>
            <w:vAlign w:val="center"/>
          </w:tcPr>
          <w:p w14:paraId="6C47EFD6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Aprendizaje autónomo</w:t>
            </w:r>
          </w:p>
          <w:p w14:paraId="1EC8C52D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i/>
              </w:rPr>
            </w:pPr>
            <w:r w:rsidRPr="007D5A7F">
              <w:rPr>
                <w:i/>
              </w:rPr>
              <w:t>(fuera del aula)</w:t>
            </w:r>
          </w:p>
        </w:tc>
      </w:tr>
      <w:tr w:rsidR="00546C91" w:rsidRPr="007D5A7F" w14:paraId="432FFC04" w14:textId="77777777" w:rsidTr="004B1CD0">
        <w:tc>
          <w:tcPr>
            <w:tcW w:w="2119" w:type="pct"/>
            <w:vMerge/>
            <w:vAlign w:val="center"/>
          </w:tcPr>
          <w:p w14:paraId="3888771D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14:paraId="664E583E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Asistido por el profesor</w:t>
            </w:r>
          </w:p>
        </w:tc>
        <w:tc>
          <w:tcPr>
            <w:tcW w:w="599" w:type="pct"/>
            <w:vAlign w:val="center"/>
          </w:tcPr>
          <w:p w14:paraId="669C3204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Colaborativo</w:t>
            </w:r>
          </w:p>
        </w:tc>
        <w:tc>
          <w:tcPr>
            <w:tcW w:w="809" w:type="pct"/>
            <w:vMerge/>
            <w:vAlign w:val="center"/>
          </w:tcPr>
          <w:p w14:paraId="1137A816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  <w:vAlign w:val="center"/>
          </w:tcPr>
          <w:p w14:paraId="1F38054C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6C91" w:rsidRPr="007D5A7F" w14:paraId="27103B7B" w14:textId="77777777" w:rsidTr="004B1CD0">
        <w:tc>
          <w:tcPr>
            <w:tcW w:w="2119" w:type="pct"/>
            <w:vAlign w:val="center"/>
          </w:tcPr>
          <w:p w14:paraId="22E40344" w14:textId="77777777" w:rsidR="00546C91" w:rsidRPr="007D5A7F" w:rsidRDefault="00546C91" w:rsidP="00E25E6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Clases magistrales</w:t>
            </w:r>
          </w:p>
        </w:tc>
        <w:tc>
          <w:tcPr>
            <w:tcW w:w="664" w:type="pct"/>
            <w:vAlign w:val="center"/>
          </w:tcPr>
          <w:p w14:paraId="205E0B11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  <w:tc>
          <w:tcPr>
            <w:tcW w:w="599" w:type="pct"/>
            <w:vAlign w:val="center"/>
          </w:tcPr>
          <w:p w14:paraId="52DB49F7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vAlign w:val="center"/>
          </w:tcPr>
          <w:p w14:paraId="41B16AD0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vAlign w:val="center"/>
          </w:tcPr>
          <w:p w14:paraId="4E5B7E7C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6C91" w:rsidRPr="007D5A7F" w14:paraId="5471B001" w14:textId="77777777" w:rsidTr="004B1CD0">
        <w:tc>
          <w:tcPr>
            <w:tcW w:w="2119" w:type="pct"/>
            <w:vAlign w:val="center"/>
          </w:tcPr>
          <w:p w14:paraId="34C6AEC2" w14:textId="77777777" w:rsidR="00546C91" w:rsidRPr="007D5A7F" w:rsidRDefault="00546C91" w:rsidP="00E25E6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Desarrollo y análisis de casos</w:t>
            </w:r>
          </w:p>
        </w:tc>
        <w:tc>
          <w:tcPr>
            <w:tcW w:w="664" w:type="pct"/>
            <w:vAlign w:val="center"/>
          </w:tcPr>
          <w:p w14:paraId="452B107C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20242DE1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  <w:tc>
          <w:tcPr>
            <w:tcW w:w="809" w:type="pct"/>
            <w:vAlign w:val="center"/>
          </w:tcPr>
          <w:p w14:paraId="2700D97F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vAlign w:val="center"/>
          </w:tcPr>
          <w:p w14:paraId="66A49EEC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</w:tr>
      <w:tr w:rsidR="00546C91" w:rsidRPr="007D5A7F" w14:paraId="5ECF5561" w14:textId="77777777" w:rsidTr="004B1CD0">
        <w:tc>
          <w:tcPr>
            <w:tcW w:w="2119" w:type="pct"/>
            <w:vAlign w:val="center"/>
          </w:tcPr>
          <w:p w14:paraId="287A0243" w14:textId="77777777" w:rsidR="00546C91" w:rsidRPr="007D5A7F" w:rsidRDefault="00546C91" w:rsidP="00E25E6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Lecturas obligatorias</w:t>
            </w:r>
          </w:p>
        </w:tc>
        <w:tc>
          <w:tcPr>
            <w:tcW w:w="664" w:type="pct"/>
            <w:vAlign w:val="center"/>
          </w:tcPr>
          <w:p w14:paraId="6BB58D65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2EFE395A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  <w:tc>
          <w:tcPr>
            <w:tcW w:w="809" w:type="pct"/>
            <w:vAlign w:val="center"/>
          </w:tcPr>
          <w:p w14:paraId="69EB0DA1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vAlign w:val="center"/>
          </w:tcPr>
          <w:p w14:paraId="7976D4D1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</w:tr>
      <w:tr w:rsidR="00546C91" w:rsidRPr="007D5A7F" w14:paraId="570F83B9" w14:textId="77777777" w:rsidTr="004B1CD0">
        <w:tc>
          <w:tcPr>
            <w:tcW w:w="2119" w:type="pct"/>
            <w:vAlign w:val="center"/>
          </w:tcPr>
          <w:p w14:paraId="530B4307" w14:textId="77777777" w:rsidR="00546C91" w:rsidRPr="007D5A7F" w:rsidRDefault="00546C91" w:rsidP="00E25E6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Foros de discusión a través de las aulas virtuales</w:t>
            </w:r>
          </w:p>
        </w:tc>
        <w:tc>
          <w:tcPr>
            <w:tcW w:w="664" w:type="pct"/>
            <w:vAlign w:val="center"/>
          </w:tcPr>
          <w:p w14:paraId="721746BF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  <w:tc>
          <w:tcPr>
            <w:tcW w:w="599" w:type="pct"/>
            <w:vAlign w:val="center"/>
          </w:tcPr>
          <w:p w14:paraId="0201FA1D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vAlign w:val="center"/>
          </w:tcPr>
          <w:p w14:paraId="20E4CD3B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vAlign w:val="center"/>
          </w:tcPr>
          <w:p w14:paraId="04A207BD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</w:tr>
      <w:tr w:rsidR="00546C91" w:rsidRPr="007D5A7F" w14:paraId="0DF14905" w14:textId="77777777" w:rsidTr="004B1CD0">
        <w:tc>
          <w:tcPr>
            <w:tcW w:w="2119" w:type="pct"/>
            <w:vAlign w:val="center"/>
          </w:tcPr>
          <w:p w14:paraId="093D348A" w14:textId="77777777" w:rsidR="00546C91" w:rsidRPr="007D5A7F" w:rsidRDefault="00546C91" w:rsidP="00E25E6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Discusión de artículos</w:t>
            </w:r>
          </w:p>
        </w:tc>
        <w:tc>
          <w:tcPr>
            <w:tcW w:w="664" w:type="pct"/>
            <w:vAlign w:val="center"/>
          </w:tcPr>
          <w:p w14:paraId="0C154DEE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285B54FE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  <w:tc>
          <w:tcPr>
            <w:tcW w:w="809" w:type="pct"/>
            <w:vAlign w:val="center"/>
          </w:tcPr>
          <w:p w14:paraId="52D84A39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vAlign w:val="center"/>
          </w:tcPr>
          <w:p w14:paraId="4EA43E27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6C91" w:rsidRPr="007D5A7F" w14:paraId="4899ED65" w14:textId="77777777" w:rsidTr="004B1CD0">
        <w:tc>
          <w:tcPr>
            <w:tcW w:w="2119" w:type="pct"/>
            <w:vAlign w:val="center"/>
          </w:tcPr>
          <w:p w14:paraId="7C8AF90A" w14:textId="77777777" w:rsidR="00546C91" w:rsidRPr="007D5A7F" w:rsidRDefault="00546C91" w:rsidP="00E25E6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Lecciones expositivas y presentaciones</w:t>
            </w:r>
          </w:p>
        </w:tc>
        <w:tc>
          <w:tcPr>
            <w:tcW w:w="664" w:type="pct"/>
            <w:vAlign w:val="center"/>
          </w:tcPr>
          <w:p w14:paraId="7A80E59F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  <w:tc>
          <w:tcPr>
            <w:tcW w:w="599" w:type="pct"/>
            <w:vAlign w:val="center"/>
          </w:tcPr>
          <w:p w14:paraId="3DF601AB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  <w:tc>
          <w:tcPr>
            <w:tcW w:w="809" w:type="pct"/>
            <w:vAlign w:val="center"/>
          </w:tcPr>
          <w:p w14:paraId="21AACF2B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vAlign w:val="center"/>
          </w:tcPr>
          <w:p w14:paraId="30DA7A7D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6C91" w:rsidRPr="007D5A7F" w14:paraId="5FA42A29" w14:textId="77777777" w:rsidTr="004B1CD0">
        <w:tc>
          <w:tcPr>
            <w:tcW w:w="2119" w:type="pct"/>
            <w:vAlign w:val="center"/>
          </w:tcPr>
          <w:p w14:paraId="54350951" w14:textId="77777777" w:rsidR="00546C91" w:rsidRPr="007D5A7F" w:rsidRDefault="00546C91" w:rsidP="00E25E6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Talleres</w:t>
            </w:r>
          </w:p>
        </w:tc>
        <w:tc>
          <w:tcPr>
            <w:tcW w:w="664" w:type="pct"/>
            <w:vAlign w:val="center"/>
          </w:tcPr>
          <w:p w14:paraId="11B34929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260A707B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vAlign w:val="center"/>
          </w:tcPr>
          <w:p w14:paraId="7989D634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  <w:tc>
          <w:tcPr>
            <w:tcW w:w="809" w:type="pct"/>
            <w:vAlign w:val="center"/>
          </w:tcPr>
          <w:p w14:paraId="37EB7995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37F2495A" w14:textId="77777777" w:rsidR="00546C91" w:rsidRPr="007D5A7F" w:rsidRDefault="00546C91" w:rsidP="00E25E64">
      <w:pPr>
        <w:pStyle w:val="Sinespaciado"/>
        <w:ind w:left="709"/>
        <w:jc w:val="both"/>
        <w:rPr>
          <w:rFonts w:ascii="Times New Roman" w:hAnsi="Times New Roman" w:cs="Times New Roman"/>
        </w:rPr>
      </w:pPr>
      <w:r w:rsidRPr="007D5A7F">
        <w:rPr>
          <w:rFonts w:ascii="Times New Roman" w:hAnsi="Times New Roman" w:cs="Times New Roman"/>
        </w:rPr>
        <w:lastRenderedPageBreak/>
        <w:t>De esta manera la asignatura tendrá un componente de aprendizaje asistido por el profesor, de aprendizaje colaborativo, de aprendizaje de prácticas de aplicación y de aprendizaje autónomo.</w:t>
      </w:r>
    </w:p>
    <w:p w14:paraId="64F4CF18" w14:textId="77777777" w:rsidR="00546C91" w:rsidRPr="007D5A7F" w:rsidRDefault="00546C91" w:rsidP="00E25E6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9BDE9" w14:textId="77777777" w:rsidR="00546C91" w:rsidRPr="007D5A7F" w:rsidRDefault="00546C91" w:rsidP="00E25E64">
      <w:pPr>
        <w:pStyle w:val="Prrafodelista"/>
        <w:numPr>
          <w:ilvl w:val="0"/>
          <w:numId w:val="2"/>
        </w:numPr>
        <w:contextualSpacing/>
        <w:rPr>
          <w:b/>
          <w:sz w:val="22"/>
          <w:szCs w:val="22"/>
        </w:rPr>
      </w:pPr>
      <w:r w:rsidRPr="007D5A7F">
        <w:rPr>
          <w:b/>
          <w:sz w:val="22"/>
          <w:szCs w:val="22"/>
        </w:rPr>
        <w:t>RECURSOS.</w:t>
      </w:r>
    </w:p>
    <w:tbl>
      <w:tblPr>
        <w:tblStyle w:val="Tablaconcuadrcula"/>
        <w:tblW w:w="2867" w:type="pct"/>
        <w:jc w:val="center"/>
        <w:tblLook w:val="04A0" w:firstRow="1" w:lastRow="0" w:firstColumn="1" w:lastColumn="0" w:noHBand="0" w:noVBand="1"/>
      </w:tblPr>
      <w:tblGrid>
        <w:gridCol w:w="4231"/>
        <w:gridCol w:w="640"/>
      </w:tblGrid>
      <w:tr w:rsidR="00546C91" w:rsidRPr="007D5A7F" w14:paraId="54E78B9E" w14:textId="77777777" w:rsidTr="00574409">
        <w:trPr>
          <w:jc w:val="center"/>
        </w:trPr>
        <w:tc>
          <w:tcPr>
            <w:tcW w:w="5000" w:type="pct"/>
            <w:gridSpan w:val="2"/>
            <w:vAlign w:val="center"/>
          </w:tcPr>
          <w:p w14:paraId="56B76697" w14:textId="77777777" w:rsidR="00546C91" w:rsidRPr="007D5A7F" w:rsidRDefault="00546C91" w:rsidP="00E25E64">
            <w:pPr>
              <w:pStyle w:val="Prrafodelista"/>
              <w:ind w:left="0"/>
              <w:jc w:val="center"/>
              <w:rPr>
                <w:b/>
                <w:sz w:val="22"/>
                <w:szCs w:val="22"/>
              </w:rPr>
            </w:pPr>
            <w:r w:rsidRPr="007D5A7F">
              <w:rPr>
                <w:b/>
                <w:sz w:val="22"/>
                <w:szCs w:val="22"/>
              </w:rPr>
              <w:t>Recursos</w:t>
            </w:r>
          </w:p>
        </w:tc>
      </w:tr>
      <w:tr w:rsidR="00574409" w:rsidRPr="007D5A7F" w14:paraId="64D42EFC" w14:textId="77777777" w:rsidTr="00574409">
        <w:trPr>
          <w:jc w:val="center"/>
        </w:trPr>
        <w:tc>
          <w:tcPr>
            <w:tcW w:w="4343" w:type="pct"/>
            <w:vAlign w:val="center"/>
          </w:tcPr>
          <w:p w14:paraId="51E4014B" w14:textId="77777777" w:rsidR="00546C91" w:rsidRPr="007D5A7F" w:rsidRDefault="00546C91" w:rsidP="00E25E6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Pizarra</w:t>
            </w:r>
          </w:p>
        </w:tc>
        <w:tc>
          <w:tcPr>
            <w:tcW w:w="657" w:type="pct"/>
            <w:vAlign w:val="center"/>
          </w:tcPr>
          <w:p w14:paraId="33126C5E" w14:textId="77777777" w:rsidR="00546C91" w:rsidRPr="007D5A7F" w:rsidRDefault="008B46F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</w:tr>
      <w:tr w:rsidR="00574409" w:rsidRPr="007D5A7F" w14:paraId="322347A7" w14:textId="77777777" w:rsidTr="00574409">
        <w:trPr>
          <w:jc w:val="center"/>
        </w:trPr>
        <w:tc>
          <w:tcPr>
            <w:tcW w:w="4343" w:type="pct"/>
            <w:vAlign w:val="center"/>
          </w:tcPr>
          <w:p w14:paraId="3B1B5569" w14:textId="77777777" w:rsidR="00546C91" w:rsidRPr="007D5A7F" w:rsidRDefault="00546C91" w:rsidP="00E25E6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Tiza líquida</w:t>
            </w:r>
          </w:p>
        </w:tc>
        <w:tc>
          <w:tcPr>
            <w:tcW w:w="657" w:type="pct"/>
            <w:vAlign w:val="center"/>
          </w:tcPr>
          <w:p w14:paraId="22A86B26" w14:textId="77777777" w:rsidR="00546C91" w:rsidRPr="007D5A7F" w:rsidRDefault="008B46F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</w:tr>
      <w:tr w:rsidR="00574409" w:rsidRPr="007D5A7F" w14:paraId="19F7EA22" w14:textId="77777777" w:rsidTr="00574409">
        <w:trPr>
          <w:jc w:val="center"/>
        </w:trPr>
        <w:tc>
          <w:tcPr>
            <w:tcW w:w="4343" w:type="pct"/>
            <w:vAlign w:val="center"/>
          </w:tcPr>
          <w:p w14:paraId="0E80AA03" w14:textId="77777777" w:rsidR="00546C91" w:rsidRPr="007D5A7F" w:rsidRDefault="00546C91" w:rsidP="00E25E6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Proyector</w:t>
            </w:r>
          </w:p>
        </w:tc>
        <w:tc>
          <w:tcPr>
            <w:tcW w:w="657" w:type="pct"/>
            <w:vAlign w:val="center"/>
          </w:tcPr>
          <w:p w14:paraId="7906EE7B" w14:textId="77777777" w:rsidR="00546C91" w:rsidRPr="007D5A7F" w:rsidRDefault="008B46F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</w:tr>
      <w:tr w:rsidR="00574409" w:rsidRPr="007D5A7F" w14:paraId="2313641F" w14:textId="77777777" w:rsidTr="00574409">
        <w:trPr>
          <w:jc w:val="center"/>
        </w:trPr>
        <w:tc>
          <w:tcPr>
            <w:tcW w:w="4343" w:type="pct"/>
            <w:vAlign w:val="center"/>
          </w:tcPr>
          <w:p w14:paraId="56DDE128" w14:textId="77777777" w:rsidR="00546C91" w:rsidRPr="007D5A7F" w:rsidRDefault="00546C91" w:rsidP="00E25E6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Software</w:t>
            </w:r>
          </w:p>
        </w:tc>
        <w:tc>
          <w:tcPr>
            <w:tcW w:w="657" w:type="pct"/>
            <w:vAlign w:val="center"/>
          </w:tcPr>
          <w:p w14:paraId="1913AE53" w14:textId="77777777" w:rsidR="00546C91" w:rsidRPr="007D5A7F" w:rsidRDefault="008B46F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</w:tr>
      <w:tr w:rsidR="00574409" w:rsidRPr="007D5A7F" w14:paraId="5D02A021" w14:textId="77777777" w:rsidTr="00574409">
        <w:trPr>
          <w:jc w:val="center"/>
        </w:trPr>
        <w:tc>
          <w:tcPr>
            <w:tcW w:w="4343" w:type="pct"/>
            <w:vAlign w:val="center"/>
          </w:tcPr>
          <w:p w14:paraId="39F4B50E" w14:textId="77777777" w:rsidR="00546C91" w:rsidRPr="007D5A7F" w:rsidRDefault="00546C91" w:rsidP="00E25E6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Web</w:t>
            </w:r>
          </w:p>
        </w:tc>
        <w:tc>
          <w:tcPr>
            <w:tcW w:w="657" w:type="pct"/>
            <w:vAlign w:val="center"/>
          </w:tcPr>
          <w:p w14:paraId="7BD2B1F9" w14:textId="77777777" w:rsidR="00546C91" w:rsidRPr="007D5A7F" w:rsidRDefault="008B46F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</w:tr>
      <w:tr w:rsidR="00574409" w:rsidRPr="007D5A7F" w14:paraId="7D87AE97" w14:textId="77777777" w:rsidTr="00574409">
        <w:trPr>
          <w:jc w:val="center"/>
        </w:trPr>
        <w:tc>
          <w:tcPr>
            <w:tcW w:w="4343" w:type="pct"/>
            <w:vAlign w:val="center"/>
          </w:tcPr>
          <w:p w14:paraId="48C609CC" w14:textId="77777777" w:rsidR="00546C91" w:rsidRPr="007D5A7F" w:rsidRDefault="008B46F1" w:rsidP="00E25E64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Videos</w:t>
            </w:r>
          </w:p>
        </w:tc>
        <w:tc>
          <w:tcPr>
            <w:tcW w:w="657" w:type="pct"/>
            <w:vAlign w:val="center"/>
          </w:tcPr>
          <w:p w14:paraId="7072C1F4" w14:textId="77777777" w:rsidR="00546C91" w:rsidRPr="007D5A7F" w:rsidRDefault="008B46F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</w:tr>
      <w:tr w:rsidR="00574409" w:rsidRPr="007D5A7F" w14:paraId="41F0CC9C" w14:textId="77777777" w:rsidTr="00574409">
        <w:trPr>
          <w:jc w:val="center"/>
        </w:trPr>
        <w:tc>
          <w:tcPr>
            <w:tcW w:w="4343" w:type="pct"/>
            <w:vAlign w:val="center"/>
          </w:tcPr>
          <w:p w14:paraId="5941C7EC" w14:textId="77777777" w:rsidR="00546C91" w:rsidRPr="007D5A7F" w:rsidRDefault="008B46F1" w:rsidP="008B46F1">
            <w:pPr>
              <w:pStyle w:val="Prrafodelista"/>
              <w:ind w:left="0"/>
              <w:jc w:val="both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Material de apoyo entregado por el profesor</w:t>
            </w:r>
          </w:p>
        </w:tc>
        <w:tc>
          <w:tcPr>
            <w:tcW w:w="657" w:type="pct"/>
            <w:vAlign w:val="center"/>
          </w:tcPr>
          <w:p w14:paraId="4B9F8652" w14:textId="77777777" w:rsidR="00546C91" w:rsidRPr="007D5A7F" w:rsidRDefault="008B46F1" w:rsidP="00E25E64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7D5A7F">
              <w:rPr>
                <w:sz w:val="22"/>
                <w:szCs w:val="22"/>
              </w:rPr>
              <w:t>X</w:t>
            </w:r>
          </w:p>
        </w:tc>
      </w:tr>
    </w:tbl>
    <w:p w14:paraId="4DE647D3" w14:textId="77777777" w:rsidR="00546C91" w:rsidRPr="007D5A7F" w:rsidRDefault="00546C91" w:rsidP="00E25E6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65E4A9D" w14:textId="77777777" w:rsidR="00546C91" w:rsidRPr="007D5A7F" w:rsidRDefault="00546C91" w:rsidP="00E25E64">
      <w:pPr>
        <w:pStyle w:val="Prrafodelista"/>
        <w:numPr>
          <w:ilvl w:val="0"/>
          <w:numId w:val="1"/>
        </w:numPr>
        <w:contextualSpacing/>
        <w:rPr>
          <w:b/>
          <w:sz w:val="22"/>
          <w:szCs w:val="22"/>
        </w:rPr>
      </w:pPr>
      <w:r w:rsidRPr="007D5A7F">
        <w:rPr>
          <w:b/>
          <w:sz w:val="22"/>
          <w:szCs w:val="22"/>
        </w:rPr>
        <w:t xml:space="preserve">SISTEMA DE EVALUACIÓN </w:t>
      </w:r>
    </w:p>
    <w:p w14:paraId="3A611E29" w14:textId="77777777" w:rsidR="00546C91" w:rsidRPr="007D5A7F" w:rsidRDefault="00546C91" w:rsidP="00E25E6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ACEDC6B" w14:textId="77777777" w:rsidR="00AF170B" w:rsidRDefault="00AF170B" w:rsidP="00AF170B">
      <w:pPr>
        <w:pStyle w:val="Sinespaciad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profesores</w:t>
      </w:r>
      <w:r w:rsidRPr="006E77BB">
        <w:rPr>
          <w:rFonts w:ascii="Times New Roman" w:hAnsi="Times New Roman" w:cs="Times New Roman"/>
        </w:rPr>
        <w:t xml:space="preserve"> realizar</w:t>
      </w:r>
      <w:r>
        <w:rPr>
          <w:rFonts w:ascii="Times New Roman" w:hAnsi="Times New Roman" w:cs="Times New Roman"/>
        </w:rPr>
        <w:t>án</w:t>
      </w:r>
      <w:r w:rsidRPr="006E77BB">
        <w:rPr>
          <w:rFonts w:ascii="Times New Roman" w:hAnsi="Times New Roman" w:cs="Times New Roman"/>
        </w:rPr>
        <w:t xml:space="preserve"> la evaluación a los estudiantes de cada unidad de aprendizaje de la asignatura, a través de diversos métodos de evaluación basados en difere</w:t>
      </w:r>
      <w:r>
        <w:rPr>
          <w:rFonts w:ascii="Times New Roman" w:hAnsi="Times New Roman" w:cs="Times New Roman"/>
        </w:rPr>
        <w:t>ntes estrategias o herramientas. El sistema de evaluación desarrollará</w:t>
      </w:r>
      <w:r w:rsidRPr="006E77BB">
        <w:rPr>
          <w:rFonts w:ascii="Times New Roman" w:hAnsi="Times New Roman" w:cs="Times New Roman"/>
        </w:rPr>
        <w:t xml:space="preserve"> las competencias</w:t>
      </w:r>
      <w:r>
        <w:rPr>
          <w:rFonts w:ascii="Times New Roman" w:hAnsi="Times New Roman" w:cs="Times New Roman"/>
        </w:rPr>
        <w:t xml:space="preserve"> del estudiante</w:t>
      </w:r>
      <w:r w:rsidRPr="006E77BB">
        <w:rPr>
          <w:rFonts w:ascii="Times New Roman" w:hAnsi="Times New Roman" w:cs="Times New Roman"/>
        </w:rPr>
        <w:t>, favorecerán la consolidación de los temas aprendidos y la retroalimentación sobre los errores cometidos</w:t>
      </w:r>
      <w:r>
        <w:rPr>
          <w:rFonts w:ascii="Times New Roman" w:hAnsi="Times New Roman" w:cs="Times New Roman"/>
        </w:rPr>
        <w:t>, planteará estrategias de apoyo,</w:t>
      </w:r>
      <w:r w:rsidRPr="006E7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todo</w:t>
      </w:r>
      <w:r w:rsidRPr="006E77BB">
        <w:rPr>
          <w:rFonts w:ascii="Times New Roman" w:hAnsi="Times New Roman" w:cs="Times New Roman"/>
        </w:rPr>
        <w:t xml:space="preserve"> con miras a </w:t>
      </w:r>
      <w:r>
        <w:rPr>
          <w:rFonts w:ascii="Times New Roman" w:hAnsi="Times New Roman" w:cs="Times New Roman"/>
        </w:rPr>
        <w:t>conjugar íntegramente los objetivos de formación o los resultados de aprendizaje.</w:t>
      </w:r>
    </w:p>
    <w:p w14:paraId="2CEAC053" w14:textId="77777777" w:rsidR="00AF170B" w:rsidRDefault="00AF170B" w:rsidP="00AF170B">
      <w:pPr>
        <w:pStyle w:val="Sinespaciado"/>
        <w:ind w:left="426"/>
        <w:jc w:val="both"/>
        <w:rPr>
          <w:rFonts w:ascii="Times New Roman" w:hAnsi="Times New Roman" w:cs="Times New Roman"/>
        </w:rPr>
      </w:pPr>
    </w:p>
    <w:p w14:paraId="44E1069F" w14:textId="77777777" w:rsidR="00AF170B" w:rsidRDefault="00AF170B" w:rsidP="00AF170B">
      <w:pPr>
        <w:pStyle w:val="Sinespaciad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Entre los métodos de evaluaciones, que se enlista, pero no se limita a los mismos, tenemos: </w:t>
      </w:r>
      <w:r w:rsidRPr="006E77BB">
        <w:rPr>
          <w:rFonts w:ascii="Times New Roman" w:hAnsi="Times New Roman" w:cs="Times New Roman"/>
        </w:rPr>
        <w:t>informes escritos, exposiciones, pru</w:t>
      </w:r>
      <w:r>
        <w:rPr>
          <w:rFonts w:ascii="Times New Roman" w:hAnsi="Times New Roman" w:cs="Times New Roman"/>
        </w:rPr>
        <w:t>ebas objetivas y de desarrollo, ensayos,</w:t>
      </w:r>
      <w:r w:rsidRPr="006E77BB">
        <w:rPr>
          <w:rFonts w:ascii="Times New Roman" w:hAnsi="Times New Roman" w:cs="Times New Roman"/>
        </w:rPr>
        <w:t xml:space="preserve"> controles de lecturas </w:t>
      </w:r>
      <w:r>
        <w:rPr>
          <w:rFonts w:ascii="Times New Roman" w:hAnsi="Times New Roman" w:cs="Times New Roman"/>
        </w:rPr>
        <w:t>especializadas, trabajos, proyectos,</w:t>
      </w:r>
      <w:r w:rsidRPr="006E77BB">
        <w:rPr>
          <w:rFonts w:ascii="Times New Roman" w:hAnsi="Times New Roman" w:cs="Times New Roman"/>
        </w:rPr>
        <w:t xml:space="preserve"> pruebas de ejecución</w:t>
      </w:r>
      <w:r>
        <w:rPr>
          <w:rFonts w:ascii="Times New Roman" w:hAnsi="Times New Roman" w:cs="Times New Roman"/>
        </w:rPr>
        <w:t xml:space="preserve"> de tareas reales y/o simuladas</w:t>
      </w:r>
      <w:r w:rsidRPr="006E77BB">
        <w:rPr>
          <w:rFonts w:ascii="Times New Roman" w:hAnsi="Times New Roman" w:cs="Times New Roman"/>
        </w:rPr>
        <w:t>.</w:t>
      </w:r>
    </w:p>
    <w:p w14:paraId="07C7CCC5" w14:textId="77777777" w:rsidR="00AF170B" w:rsidRDefault="00AF170B" w:rsidP="00AF170B">
      <w:pPr>
        <w:pStyle w:val="Sinespaciado"/>
        <w:ind w:left="426"/>
        <w:jc w:val="both"/>
        <w:rPr>
          <w:rFonts w:ascii="Times New Roman" w:hAnsi="Times New Roman" w:cs="Times New Roman"/>
        </w:rPr>
      </w:pPr>
    </w:p>
    <w:p w14:paraId="17074E3A" w14:textId="77777777" w:rsidR="00546C91" w:rsidRPr="00AF170B" w:rsidRDefault="00AF170B" w:rsidP="00AF170B">
      <w:pPr>
        <w:pStyle w:val="Sinespaciad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conformidad al Art. 40 del Reglamento General de Estudiantes de la Pontificia Universidad Católica del Ecuador, la nota mínima para aprobar la asignatura es del 60% de la nota total. Se contempla un total de tres notas parciales y una nota final. Cada nota parcial aportará con el 24% de la nota total y la nota final será el 28% de la nota total de la asignatura y deberá obtener al menos el 40% de la nota final para aprobarla.</w:t>
      </w:r>
      <w:r w:rsidR="00546C91" w:rsidRPr="00AF170B">
        <w:t xml:space="preserve">  </w:t>
      </w:r>
    </w:p>
    <w:p w14:paraId="0E50C471" w14:textId="77777777" w:rsidR="00546C91" w:rsidRPr="007D5A7F" w:rsidRDefault="00546C91" w:rsidP="00E25E64">
      <w:pPr>
        <w:pStyle w:val="Prrafodelista"/>
        <w:ind w:left="993"/>
        <w:contextualSpacing/>
        <w:rPr>
          <w:color w:val="FF0000"/>
        </w:rPr>
      </w:pPr>
    </w:p>
    <w:p w14:paraId="4B8CCD76" w14:textId="77777777" w:rsidR="00546C91" w:rsidRPr="007D5A7F" w:rsidRDefault="00546C91" w:rsidP="00E25E64">
      <w:pPr>
        <w:pStyle w:val="Prrafodelista"/>
        <w:numPr>
          <w:ilvl w:val="0"/>
          <w:numId w:val="1"/>
        </w:numPr>
        <w:contextualSpacing/>
        <w:rPr>
          <w:b/>
          <w:sz w:val="22"/>
          <w:szCs w:val="22"/>
        </w:rPr>
      </w:pPr>
      <w:r w:rsidRPr="007D5A7F">
        <w:rPr>
          <w:b/>
          <w:sz w:val="22"/>
          <w:szCs w:val="22"/>
        </w:rPr>
        <w:t>BIBLIOGRAFÍA:</w:t>
      </w:r>
    </w:p>
    <w:p w14:paraId="73B2FA5C" w14:textId="77777777" w:rsidR="00546C91" w:rsidRPr="007D5A7F" w:rsidRDefault="00546C91" w:rsidP="00E25E64">
      <w:pPr>
        <w:pStyle w:val="Prrafodelista"/>
        <w:ind w:left="360"/>
        <w:rPr>
          <w:b/>
          <w:sz w:val="22"/>
          <w:szCs w:val="22"/>
        </w:rPr>
      </w:pPr>
    </w:p>
    <w:p w14:paraId="343B9B1A" w14:textId="77777777" w:rsidR="00546C91" w:rsidRPr="007D5A7F" w:rsidRDefault="00546C91" w:rsidP="00C97EFA">
      <w:pPr>
        <w:pStyle w:val="Prrafodelista"/>
        <w:numPr>
          <w:ilvl w:val="0"/>
          <w:numId w:val="4"/>
        </w:numPr>
        <w:tabs>
          <w:tab w:val="left" w:pos="142"/>
          <w:tab w:val="left" w:pos="1440"/>
        </w:tabs>
        <w:contextualSpacing/>
        <w:rPr>
          <w:b/>
          <w:sz w:val="22"/>
          <w:szCs w:val="22"/>
        </w:rPr>
      </w:pPr>
      <w:r w:rsidRPr="007D5A7F">
        <w:rPr>
          <w:b/>
          <w:sz w:val="22"/>
          <w:szCs w:val="22"/>
        </w:rPr>
        <w:t>BÁSICA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268"/>
      </w:tblGrid>
      <w:tr w:rsidR="00546C91" w:rsidRPr="007D5A7F" w14:paraId="47558791" w14:textId="77777777" w:rsidTr="00777BAC">
        <w:trPr>
          <w:trHeight w:val="617"/>
        </w:trPr>
        <w:tc>
          <w:tcPr>
            <w:tcW w:w="4361" w:type="dxa"/>
          </w:tcPr>
          <w:p w14:paraId="6DB9FBB3" w14:textId="77777777" w:rsidR="00546C91" w:rsidRPr="007D5A7F" w:rsidRDefault="00546C91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A7F">
              <w:rPr>
                <w:rFonts w:ascii="Times New Roman" w:hAnsi="Times New Roman" w:cs="Times New Roman"/>
                <w:b/>
              </w:rPr>
              <w:t>Bibliografía</w:t>
            </w:r>
          </w:p>
          <w:p w14:paraId="12F9F844" w14:textId="77777777" w:rsidR="00546C91" w:rsidRPr="007D5A7F" w:rsidRDefault="00546C91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A7F">
              <w:rPr>
                <w:rFonts w:ascii="Times New Roman" w:hAnsi="Times New Roman" w:cs="Times New Roman"/>
                <w:b/>
              </w:rPr>
              <w:t>(basarse en normas APA)</w:t>
            </w:r>
          </w:p>
        </w:tc>
        <w:tc>
          <w:tcPr>
            <w:tcW w:w="2268" w:type="dxa"/>
          </w:tcPr>
          <w:p w14:paraId="1AB61475" w14:textId="77777777" w:rsidR="00546C91" w:rsidRPr="007D5A7F" w:rsidRDefault="00546C91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A7F">
              <w:rPr>
                <w:rFonts w:ascii="Times New Roman" w:hAnsi="Times New Roman" w:cs="Times New Roman"/>
                <w:b/>
              </w:rPr>
              <w:t>¿Disponible en Biblioteca a la fecha?</w:t>
            </w:r>
          </w:p>
        </w:tc>
        <w:tc>
          <w:tcPr>
            <w:tcW w:w="2268" w:type="dxa"/>
          </w:tcPr>
          <w:p w14:paraId="563B987B" w14:textId="77777777" w:rsidR="00546C91" w:rsidRPr="007D5A7F" w:rsidRDefault="00546C91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A7F">
              <w:rPr>
                <w:rFonts w:ascii="Times New Roman" w:hAnsi="Times New Roman" w:cs="Times New Roman"/>
                <w:b/>
              </w:rPr>
              <w:t>No. Ejemplares      (si está disponible)</w:t>
            </w:r>
          </w:p>
        </w:tc>
      </w:tr>
      <w:tr w:rsidR="00546C91" w:rsidRPr="007D5A7F" w14:paraId="16A73AEF" w14:textId="77777777" w:rsidTr="00C41D63">
        <w:tc>
          <w:tcPr>
            <w:tcW w:w="4361" w:type="dxa"/>
          </w:tcPr>
          <w:p w14:paraId="373E9A32" w14:textId="10581CF2" w:rsidR="00546C91" w:rsidRPr="007D5A7F" w:rsidRDefault="00AF170B" w:rsidP="00E25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Villalobos, T. L. R. (201</w:t>
            </w:r>
            <w:r w:rsidR="004D0A40" w:rsidRPr="007D5A7F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6). Fundamentos de comercio internacional.</w:t>
            </w:r>
            <w:r w:rsidR="00C305F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305FE" w:rsidRPr="00C305F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Editorial Miguel Ángel</w:t>
            </w:r>
            <w:r w:rsidR="00C305F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305FE" w:rsidRPr="00C305FE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Porrúa</w:t>
            </w:r>
            <w:r w:rsidR="004D0A40" w:rsidRPr="007D5A7F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Recuperado de: </w:t>
            </w:r>
            <w:hyperlink r:id="rId8" w:history="1">
              <w:r w:rsidR="00777BAC" w:rsidRPr="007B31C8">
                <w:rPr>
                  <w:rStyle w:val="Hipervnculo"/>
                  <w:rFonts w:ascii="Times New Roman" w:hAnsi="Times New Roman" w:cs="Times New Roman"/>
                  <w:sz w:val="20"/>
                  <w:szCs w:val="20"/>
                  <w:lang w:val="es-EC"/>
                </w:rPr>
                <w:t>http://ebookcentral.proquest.com</w:t>
              </w:r>
            </w:hyperlink>
            <w:r w:rsidR="00777BA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(120912)</w:t>
            </w:r>
          </w:p>
        </w:tc>
        <w:tc>
          <w:tcPr>
            <w:tcW w:w="2268" w:type="dxa"/>
          </w:tcPr>
          <w:p w14:paraId="77AE45CE" w14:textId="77777777" w:rsidR="00546C91" w:rsidRPr="007D5A7F" w:rsidRDefault="00F25F5C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7D5A7F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SI</w:t>
            </w:r>
          </w:p>
        </w:tc>
        <w:tc>
          <w:tcPr>
            <w:tcW w:w="2268" w:type="dxa"/>
          </w:tcPr>
          <w:p w14:paraId="73B8E146" w14:textId="77777777" w:rsidR="00546C91" w:rsidRPr="007D5A7F" w:rsidRDefault="00AF170B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2</w:t>
            </w:r>
          </w:p>
        </w:tc>
      </w:tr>
      <w:tr w:rsidR="00546C91" w:rsidRPr="007D5A7F" w14:paraId="5A8208A2" w14:textId="77777777" w:rsidTr="00C41D63">
        <w:tc>
          <w:tcPr>
            <w:tcW w:w="4361" w:type="dxa"/>
          </w:tcPr>
          <w:p w14:paraId="288CAA15" w14:textId="38F36341" w:rsidR="00546C91" w:rsidRPr="007D5A7F" w:rsidRDefault="00C97EFA" w:rsidP="00E25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7D5A7F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Carbaugh, R. J. (2017). Economía internacional. México, México: Cengage Learning, 15ª. Edición.</w:t>
            </w:r>
            <w:r w:rsidR="00BC58F8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(1664)</w:t>
            </w:r>
          </w:p>
        </w:tc>
        <w:tc>
          <w:tcPr>
            <w:tcW w:w="2268" w:type="dxa"/>
          </w:tcPr>
          <w:p w14:paraId="3765B781" w14:textId="77777777" w:rsidR="00546C91" w:rsidRPr="007D5A7F" w:rsidRDefault="00C97EFA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7D5A7F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SI</w:t>
            </w:r>
          </w:p>
        </w:tc>
        <w:tc>
          <w:tcPr>
            <w:tcW w:w="2268" w:type="dxa"/>
          </w:tcPr>
          <w:p w14:paraId="543D9B77" w14:textId="77777777" w:rsidR="00546C91" w:rsidRPr="007D5A7F" w:rsidRDefault="00AF170B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2</w:t>
            </w:r>
          </w:p>
        </w:tc>
      </w:tr>
      <w:tr w:rsidR="00C97EFA" w:rsidRPr="007D5A7F" w14:paraId="7384986B" w14:textId="77777777" w:rsidTr="00C41D63">
        <w:tc>
          <w:tcPr>
            <w:tcW w:w="4361" w:type="dxa"/>
          </w:tcPr>
          <w:p w14:paraId="499217FA" w14:textId="63E277CD" w:rsidR="00C97EFA" w:rsidRPr="007D5A7F" w:rsidRDefault="00C97EFA" w:rsidP="00E25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7D5A7F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lastRenderedPageBreak/>
              <w:t>Krugman, P. et al (2016). Economía internacional: Teoría y política. Madrid, España: Pearson Educación, 10ª. Edición.</w:t>
            </w:r>
            <w:r w:rsidR="00BC58F8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(</w:t>
            </w:r>
            <w:r w:rsidR="00777BA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3802</w:t>
            </w:r>
            <w:r w:rsidR="00BC58F8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)</w:t>
            </w:r>
          </w:p>
        </w:tc>
        <w:tc>
          <w:tcPr>
            <w:tcW w:w="2268" w:type="dxa"/>
          </w:tcPr>
          <w:p w14:paraId="04AEA598" w14:textId="77777777" w:rsidR="00C97EFA" w:rsidRPr="007D5A7F" w:rsidRDefault="00C97EFA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7D5A7F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SI</w:t>
            </w:r>
          </w:p>
        </w:tc>
        <w:tc>
          <w:tcPr>
            <w:tcW w:w="2268" w:type="dxa"/>
          </w:tcPr>
          <w:p w14:paraId="3B136E8B" w14:textId="77777777" w:rsidR="00C97EFA" w:rsidRPr="007D5A7F" w:rsidRDefault="00C97EFA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7D5A7F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2</w:t>
            </w:r>
          </w:p>
        </w:tc>
      </w:tr>
      <w:tr w:rsidR="00C41D63" w:rsidRPr="007D5A7F" w14:paraId="26A6B0EA" w14:textId="77777777" w:rsidTr="00C41D63">
        <w:tc>
          <w:tcPr>
            <w:tcW w:w="4361" w:type="dxa"/>
          </w:tcPr>
          <w:p w14:paraId="40D83D7A" w14:textId="64E29033" w:rsidR="00C41D63" w:rsidRPr="007D5A7F" w:rsidRDefault="00C41D63" w:rsidP="00E25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C41D6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Sevilla, S. X. S. (Ed.). (2009). Cuaderno para emprendedores y empresarios: comercio exterior.</w:t>
            </w:r>
            <w:r w:rsidR="00D6642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El Cid Editor</w:t>
            </w:r>
            <w:r w:rsidR="00777BA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(120913)</w:t>
            </w:r>
          </w:p>
        </w:tc>
        <w:tc>
          <w:tcPr>
            <w:tcW w:w="4536" w:type="dxa"/>
            <w:gridSpan w:val="2"/>
          </w:tcPr>
          <w:p w14:paraId="42BB4DDB" w14:textId="77777777" w:rsidR="00C41D63" w:rsidRPr="007D5A7F" w:rsidRDefault="00C41D63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C41D63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https://ebookcentral.proquest.com/lib/pucesp/detail.action?docID=3182403&amp;query=Comercio+exterior#</w:t>
            </w:r>
          </w:p>
        </w:tc>
      </w:tr>
    </w:tbl>
    <w:p w14:paraId="63DDB921" w14:textId="77777777" w:rsidR="00546C91" w:rsidRPr="007D5A7F" w:rsidRDefault="00546C91" w:rsidP="00E25E64">
      <w:pPr>
        <w:tabs>
          <w:tab w:val="left" w:pos="1134"/>
          <w:tab w:val="left" w:pos="1440"/>
        </w:tabs>
        <w:spacing w:after="0" w:line="240" w:lineRule="auto"/>
        <w:rPr>
          <w:rFonts w:ascii="Times New Roman" w:hAnsi="Times New Roman" w:cs="Times New Roman"/>
          <w:b/>
          <w:lang w:val="es-EC"/>
        </w:rPr>
      </w:pPr>
    </w:p>
    <w:p w14:paraId="4C1402B3" w14:textId="77777777" w:rsidR="00546C91" w:rsidRPr="007D5A7F" w:rsidRDefault="00546C91" w:rsidP="00E25E64">
      <w:pPr>
        <w:pStyle w:val="Prrafodelista"/>
        <w:numPr>
          <w:ilvl w:val="0"/>
          <w:numId w:val="4"/>
        </w:numPr>
        <w:tabs>
          <w:tab w:val="left" w:pos="142"/>
          <w:tab w:val="left" w:pos="1440"/>
        </w:tabs>
        <w:contextualSpacing/>
        <w:rPr>
          <w:b/>
          <w:sz w:val="22"/>
          <w:szCs w:val="22"/>
        </w:rPr>
      </w:pPr>
      <w:r w:rsidRPr="007D5A7F">
        <w:rPr>
          <w:b/>
          <w:sz w:val="22"/>
          <w:szCs w:val="22"/>
        </w:rPr>
        <w:t>COMPLEMENTARIA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202"/>
        <w:gridCol w:w="1990"/>
      </w:tblGrid>
      <w:tr w:rsidR="00546C91" w:rsidRPr="007D5A7F" w14:paraId="7290F1EE" w14:textId="77777777" w:rsidTr="004C37EA">
        <w:tc>
          <w:tcPr>
            <w:tcW w:w="4450" w:type="dxa"/>
          </w:tcPr>
          <w:p w14:paraId="36B87375" w14:textId="77777777" w:rsidR="00546C91" w:rsidRPr="007D5A7F" w:rsidRDefault="00546C91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A7F">
              <w:rPr>
                <w:rFonts w:ascii="Times New Roman" w:hAnsi="Times New Roman" w:cs="Times New Roman"/>
                <w:b/>
              </w:rPr>
              <w:t>Bibliografía</w:t>
            </w:r>
          </w:p>
          <w:p w14:paraId="5D320E98" w14:textId="77777777" w:rsidR="00546C91" w:rsidRPr="007D5A7F" w:rsidRDefault="00546C91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A7F">
              <w:rPr>
                <w:rFonts w:ascii="Times New Roman" w:hAnsi="Times New Roman" w:cs="Times New Roman"/>
                <w:b/>
              </w:rPr>
              <w:t>(basarse en normas APA)</w:t>
            </w:r>
          </w:p>
        </w:tc>
        <w:tc>
          <w:tcPr>
            <w:tcW w:w="2245" w:type="dxa"/>
          </w:tcPr>
          <w:p w14:paraId="6466B4CF" w14:textId="77777777" w:rsidR="00546C91" w:rsidRPr="007D5A7F" w:rsidRDefault="00546C91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A7F">
              <w:rPr>
                <w:rFonts w:ascii="Times New Roman" w:hAnsi="Times New Roman" w:cs="Times New Roman"/>
                <w:b/>
              </w:rPr>
              <w:t>¿Disponible en Biblioteca a la fecha?</w:t>
            </w:r>
          </w:p>
        </w:tc>
        <w:tc>
          <w:tcPr>
            <w:tcW w:w="2025" w:type="dxa"/>
          </w:tcPr>
          <w:p w14:paraId="53335000" w14:textId="77777777" w:rsidR="00546C91" w:rsidRPr="007D5A7F" w:rsidRDefault="00546C91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A7F">
              <w:rPr>
                <w:rFonts w:ascii="Times New Roman" w:hAnsi="Times New Roman" w:cs="Times New Roman"/>
                <w:b/>
              </w:rPr>
              <w:t>No. Ejemplares (si está disponible)</w:t>
            </w:r>
          </w:p>
        </w:tc>
      </w:tr>
      <w:tr w:rsidR="00546C91" w:rsidRPr="007D5A7F" w14:paraId="6D806801" w14:textId="77777777" w:rsidTr="004C37EA">
        <w:tc>
          <w:tcPr>
            <w:tcW w:w="4450" w:type="dxa"/>
          </w:tcPr>
          <w:p w14:paraId="3D9E20D0" w14:textId="191D2F90" w:rsidR="00546C91" w:rsidRPr="007D5A7F" w:rsidRDefault="00C97EFA" w:rsidP="00E25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7D5A7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7D5A7F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arrea, F. (2013). Elementos del comercio internacional. Quito, Ecuador: Pacheco Diseño e Imprenta, 1ª. Edición.</w:t>
            </w:r>
            <w:r w:rsidR="00777BA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(13779)</w:t>
            </w:r>
          </w:p>
        </w:tc>
        <w:tc>
          <w:tcPr>
            <w:tcW w:w="2245" w:type="dxa"/>
            <w:vAlign w:val="center"/>
          </w:tcPr>
          <w:p w14:paraId="765D8E05" w14:textId="77777777" w:rsidR="00546C91" w:rsidRPr="007D5A7F" w:rsidRDefault="00C97EFA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7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2025" w:type="dxa"/>
            <w:vAlign w:val="center"/>
          </w:tcPr>
          <w:p w14:paraId="7E1E5A70" w14:textId="77777777" w:rsidR="00546C91" w:rsidRPr="007D5A7F" w:rsidRDefault="00C97EFA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6C91" w:rsidRPr="007D5A7F" w14:paraId="516BF7D1" w14:textId="77777777" w:rsidTr="004C37EA">
        <w:tc>
          <w:tcPr>
            <w:tcW w:w="4450" w:type="dxa"/>
          </w:tcPr>
          <w:p w14:paraId="7222EF2A" w14:textId="73F0E2DC" w:rsidR="00546C91" w:rsidRPr="007D5A7F" w:rsidRDefault="00C97EFA" w:rsidP="00E25E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7D5A7F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Feenstra, R.C. y Taylor A.M. (2015). Comercio Internacional. Barcelona, España: Reverté.</w:t>
            </w:r>
            <w:r w:rsidR="00777BAC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(6574)</w:t>
            </w:r>
          </w:p>
        </w:tc>
        <w:tc>
          <w:tcPr>
            <w:tcW w:w="2245" w:type="dxa"/>
            <w:vAlign w:val="center"/>
          </w:tcPr>
          <w:p w14:paraId="413E0163" w14:textId="77777777" w:rsidR="00546C91" w:rsidRPr="007D5A7F" w:rsidRDefault="00C97EFA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7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2025" w:type="dxa"/>
            <w:vAlign w:val="center"/>
          </w:tcPr>
          <w:p w14:paraId="02C818CC" w14:textId="77777777" w:rsidR="00546C91" w:rsidRPr="007D5A7F" w:rsidRDefault="00C97EFA" w:rsidP="00E2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A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60EDF20" w14:textId="77777777" w:rsidR="00546C91" w:rsidRPr="007D5A7F" w:rsidRDefault="00546C91" w:rsidP="00E25E64">
      <w:pPr>
        <w:tabs>
          <w:tab w:val="left" w:pos="142"/>
          <w:tab w:val="left" w:pos="144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392A311" w14:textId="77777777" w:rsidR="00AF170B" w:rsidRPr="00622F79" w:rsidRDefault="00AF170B" w:rsidP="00AF170B">
      <w:pPr>
        <w:rPr>
          <w:rFonts w:ascii="Times New Roman" w:hAnsi="Times New Roman" w:cs="Times New Roman"/>
        </w:rPr>
      </w:pPr>
      <w:r w:rsidRPr="00622F79">
        <w:rPr>
          <w:rFonts w:ascii="Times New Roman" w:hAnsi="Times New Roman" w:cs="Times New Roman"/>
        </w:rPr>
        <w:t>Revisado,</w:t>
      </w:r>
      <w:r w:rsidRPr="00622F79">
        <w:rPr>
          <w:rFonts w:ascii="Times New Roman" w:hAnsi="Times New Roman" w:cs="Times New Roman"/>
        </w:rPr>
        <w:tab/>
      </w:r>
      <w:r w:rsidRPr="00622F79">
        <w:rPr>
          <w:rFonts w:ascii="Times New Roman" w:hAnsi="Times New Roman" w:cs="Times New Roman"/>
        </w:rPr>
        <w:tab/>
      </w:r>
      <w:r w:rsidRPr="00622F79">
        <w:rPr>
          <w:rFonts w:ascii="Times New Roman" w:hAnsi="Times New Roman" w:cs="Times New Roman"/>
        </w:rPr>
        <w:tab/>
      </w:r>
      <w:r w:rsidRPr="00622F79">
        <w:rPr>
          <w:rFonts w:ascii="Times New Roman" w:hAnsi="Times New Roman" w:cs="Times New Roman"/>
        </w:rPr>
        <w:tab/>
      </w:r>
      <w:r w:rsidRPr="00622F79">
        <w:rPr>
          <w:rFonts w:ascii="Times New Roman" w:hAnsi="Times New Roman" w:cs="Times New Roman"/>
        </w:rPr>
        <w:tab/>
      </w:r>
      <w:r w:rsidRPr="00622F79">
        <w:rPr>
          <w:rFonts w:ascii="Times New Roman" w:hAnsi="Times New Roman" w:cs="Times New Roman"/>
        </w:rPr>
        <w:tab/>
        <w:t>Verificado,</w:t>
      </w:r>
    </w:p>
    <w:p w14:paraId="5B86B836" w14:textId="77777777" w:rsidR="00AF170B" w:rsidRPr="00622F79" w:rsidRDefault="00AF170B" w:rsidP="00AF170B">
      <w:pPr>
        <w:rPr>
          <w:rFonts w:ascii="Times New Roman" w:hAnsi="Times New Roman" w:cs="Times New Roman"/>
        </w:rPr>
      </w:pPr>
    </w:p>
    <w:p w14:paraId="5A55E554" w14:textId="77777777" w:rsidR="00AF170B" w:rsidRPr="00FD579D" w:rsidRDefault="00AF170B" w:rsidP="00FD579D">
      <w:pPr>
        <w:rPr>
          <w:rFonts w:ascii="Times New Roman" w:hAnsi="Times New Roman" w:cs="Times New Roman"/>
        </w:rPr>
      </w:pPr>
      <w:r w:rsidRPr="00622F79">
        <w:rPr>
          <w:rFonts w:ascii="Times New Roman" w:hAnsi="Times New Roman" w:cs="Times New Roman"/>
        </w:rPr>
        <w:tab/>
      </w:r>
      <w:r w:rsidRPr="00622F79">
        <w:rPr>
          <w:rFonts w:ascii="Times New Roman" w:hAnsi="Times New Roman" w:cs="Times New Roman"/>
        </w:rPr>
        <w:tab/>
      </w:r>
      <w:r w:rsidRPr="00622F79">
        <w:rPr>
          <w:rFonts w:ascii="Times New Roman" w:hAnsi="Times New Roman" w:cs="Times New Roman"/>
        </w:rPr>
        <w:tab/>
      </w:r>
      <w:r w:rsidRPr="00622F79">
        <w:rPr>
          <w:rFonts w:ascii="Times New Roman" w:hAnsi="Times New Roman" w:cs="Times New Roman"/>
        </w:rPr>
        <w:tab/>
      </w:r>
      <w:r w:rsidRPr="00622F79">
        <w:rPr>
          <w:rFonts w:ascii="Times New Roman" w:hAnsi="Times New Roman" w:cs="Times New Roman"/>
        </w:rPr>
        <w:tab/>
      </w:r>
      <w:r w:rsidRPr="00622F79">
        <w:rPr>
          <w:rFonts w:ascii="Times New Roman" w:hAnsi="Times New Roman" w:cs="Times New Roman"/>
        </w:rPr>
        <w:tab/>
      </w:r>
      <w:r w:rsidRPr="00622F79">
        <w:rPr>
          <w:rFonts w:ascii="Times New Roman" w:hAnsi="Times New Roman" w:cs="Times New Roman"/>
        </w:rPr>
        <w:tab/>
      </w:r>
    </w:p>
    <w:p w14:paraId="2C4BAF11" w14:textId="77777777" w:rsidR="00AF170B" w:rsidRDefault="00FD579D" w:rsidP="00AF170B">
      <w:pPr>
        <w:ind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Responsable de Área </w:t>
      </w:r>
      <w:r w:rsidR="00AF170B">
        <w:rPr>
          <w:rFonts w:ascii="Times New Roman" w:hAnsi="Times New Roman" w:cs="Times New Roman"/>
          <w:b/>
        </w:rPr>
        <w:tab/>
      </w:r>
      <w:r w:rsidR="00AF170B">
        <w:rPr>
          <w:rFonts w:ascii="Times New Roman" w:hAnsi="Times New Roman" w:cs="Times New Roman"/>
          <w:b/>
        </w:rPr>
        <w:tab/>
      </w:r>
      <w:r w:rsidR="00AF170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</w:t>
      </w:r>
      <w:r w:rsidR="00AF170B">
        <w:rPr>
          <w:rFonts w:ascii="Times New Roman" w:hAnsi="Times New Roman" w:cs="Times New Roman"/>
          <w:b/>
        </w:rPr>
        <w:t xml:space="preserve">Responsable de la </w:t>
      </w:r>
      <w:r w:rsidR="00AF170B" w:rsidRPr="00622F79">
        <w:rPr>
          <w:rFonts w:ascii="Times New Roman" w:hAnsi="Times New Roman" w:cs="Times New Roman"/>
          <w:b/>
        </w:rPr>
        <w:t>Carrera</w:t>
      </w:r>
    </w:p>
    <w:p w14:paraId="6E87FA10" w14:textId="77777777" w:rsidR="00FD579D" w:rsidRPr="00FD579D" w:rsidRDefault="00FD579D" w:rsidP="00AF170B">
      <w:pPr>
        <w:ind w:right="-426"/>
        <w:rPr>
          <w:rFonts w:ascii="Times New Roman" w:hAnsi="Times New Roman" w:cs="Times New Roman"/>
        </w:rPr>
      </w:pPr>
      <w:r w:rsidRPr="00FD579D">
        <w:rPr>
          <w:rFonts w:ascii="Times New Roman" w:hAnsi="Times New Roman" w:cs="Times New Roman"/>
        </w:rPr>
        <w:t>Rodrigo Saltos                                                             Fabián Cueva</w:t>
      </w:r>
    </w:p>
    <w:p w14:paraId="71911E50" w14:textId="77777777" w:rsidR="00AF170B" w:rsidRPr="00622F79" w:rsidRDefault="00AF170B" w:rsidP="00AF170B">
      <w:pPr>
        <w:rPr>
          <w:rFonts w:ascii="Times New Roman" w:hAnsi="Times New Roman" w:cs="Times New Roman"/>
        </w:rPr>
      </w:pPr>
    </w:p>
    <w:p w14:paraId="6744CF7B" w14:textId="77777777" w:rsidR="00AF170B" w:rsidRDefault="00AF170B" w:rsidP="00AF170B">
      <w:pPr>
        <w:rPr>
          <w:rFonts w:ascii="Times New Roman" w:hAnsi="Times New Roman" w:cs="Times New Roman"/>
        </w:rPr>
      </w:pPr>
    </w:p>
    <w:p w14:paraId="55D89B97" w14:textId="77777777" w:rsidR="00AF170B" w:rsidRDefault="00AF170B" w:rsidP="00AF170B">
      <w:pPr>
        <w:rPr>
          <w:rFonts w:ascii="Times New Roman" w:hAnsi="Times New Roman" w:cs="Times New Roman"/>
        </w:rPr>
      </w:pPr>
    </w:p>
    <w:p w14:paraId="71D5DDFF" w14:textId="77777777" w:rsidR="00AF170B" w:rsidRPr="00622F79" w:rsidRDefault="00AF170B" w:rsidP="00AF170B">
      <w:pPr>
        <w:rPr>
          <w:rFonts w:ascii="Times New Roman" w:hAnsi="Times New Roman" w:cs="Times New Roman"/>
        </w:rPr>
      </w:pPr>
      <w:r w:rsidRPr="00622F79">
        <w:rPr>
          <w:rFonts w:ascii="Times New Roman" w:hAnsi="Times New Roman" w:cs="Times New Roman"/>
        </w:rPr>
        <w:t>Aprobado:</w:t>
      </w:r>
    </w:p>
    <w:p w14:paraId="34B2804A" w14:textId="77777777" w:rsidR="00AF170B" w:rsidRPr="00622F79" w:rsidRDefault="00AF170B" w:rsidP="00AF170B">
      <w:pPr>
        <w:rPr>
          <w:rFonts w:ascii="Times New Roman" w:hAnsi="Times New Roman" w:cs="Times New Roman"/>
        </w:rPr>
      </w:pPr>
      <w:r w:rsidRPr="00622F79">
        <w:rPr>
          <w:rFonts w:ascii="Times New Roman" w:hAnsi="Times New Roman" w:cs="Times New Roman"/>
        </w:rPr>
        <w:t>Por el Consejo de Facultad</w:t>
      </w:r>
    </w:p>
    <w:p w14:paraId="3EF06C14" w14:textId="77777777" w:rsidR="00AF170B" w:rsidRPr="00622F79" w:rsidRDefault="00AF170B" w:rsidP="00AF170B">
      <w:pPr>
        <w:rPr>
          <w:rFonts w:ascii="Times New Roman" w:hAnsi="Times New Roman" w:cs="Times New Roman"/>
        </w:rPr>
      </w:pPr>
    </w:p>
    <w:p w14:paraId="286F02E6" w14:textId="77777777" w:rsidR="00AF170B" w:rsidRDefault="00AF170B" w:rsidP="00AF170B">
      <w:pPr>
        <w:rPr>
          <w:rFonts w:ascii="Times New Roman" w:hAnsi="Times New Roman" w:cs="Times New Roman"/>
        </w:rPr>
      </w:pPr>
    </w:p>
    <w:p w14:paraId="45CEFDE8" w14:textId="77777777" w:rsidR="00AF170B" w:rsidRDefault="00AF170B" w:rsidP="00AF170B">
      <w:pPr>
        <w:rPr>
          <w:rFonts w:ascii="Times New Roman" w:hAnsi="Times New Roman" w:cs="Times New Roman"/>
        </w:rPr>
      </w:pPr>
    </w:p>
    <w:p w14:paraId="30EF8AA5" w14:textId="77777777" w:rsidR="00AF170B" w:rsidRDefault="00AF170B" w:rsidP="00AF170B">
      <w:pPr>
        <w:rPr>
          <w:rFonts w:ascii="Times New Roman" w:hAnsi="Times New Roman" w:cs="Times New Roman"/>
        </w:rPr>
      </w:pPr>
    </w:p>
    <w:p w14:paraId="70A69BDA" w14:textId="77777777" w:rsidR="00FD579D" w:rsidRDefault="00FD579D" w:rsidP="00AF17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Decan</w:t>
      </w:r>
      <w:r w:rsidR="00AF170B">
        <w:rPr>
          <w:rFonts w:ascii="Times New Roman" w:hAnsi="Times New Roman" w:cs="Times New Roman"/>
          <w:b/>
        </w:rPr>
        <w:t>o</w:t>
      </w:r>
      <w:r w:rsidR="00AF170B" w:rsidRPr="00622F79">
        <w:rPr>
          <w:rFonts w:ascii="Times New Roman" w:hAnsi="Times New Roman" w:cs="Times New Roman"/>
        </w:rPr>
        <w:t xml:space="preserve"> </w:t>
      </w:r>
      <w:r w:rsidR="00AF170B" w:rsidRPr="00622F79">
        <w:rPr>
          <w:rFonts w:ascii="Times New Roman" w:hAnsi="Times New Roman" w:cs="Times New Roman"/>
          <w:b/>
        </w:rPr>
        <w:t>FCAC</w:t>
      </w:r>
      <w:r w:rsidR="00AF170B">
        <w:rPr>
          <w:rFonts w:ascii="Times New Roman" w:hAnsi="Times New Roman" w:cs="Times New Roman"/>
        </w:rPr>
        <w:tab/>
      </w:r>
      <w:r w:rsidR="00AF170B">
        <w:rPr>
          <w:rFonts w:ascii="Times New Roman" w:hAnsi="Times New Roman" w:cs="Times New Roman"/>
        </w:rPr>
        <w:tab/>
      </w:r>
      <w:r w:rsidR="00AF170B">
        <w:rPr>
          <w:rFonts w:ascii="Times New Roman" w:hAnsi="Times New Roman" w:cs="Times New Roman"/>
        </w:rPr>
        <w:tab/>
      </w:r>
      <w:r w:rsidR="00AF170B">
        <w:rPr>
          <w:rFonts w:ascii="Times New Roman" w:hAnsi="Times New Roman" w:cs="Times New Roman"/>
        </w:rPr>
        <w:tab/>
        <w:t xml:space="preserve">                                  </w:t>
      </w:r>
      <w:r w:rsidR="00AF170B" w:rsidRPr="00622F79">
        <w:rPr>
          <w:rFonts w:ascii="Times New Roman" w:hAnsi="Times New Roman" w:cs="Times New Roman"/>
        </w:rPr>
        <w:t>Quito,</w:t>
      </w:r>
      <w:r w:rsidR="00AF170B">
        <w:rPr>
          <w:rFonts w:ascii="Times New Roman" w:hAnsi="Times New Roman" w:cs="Times New Roman"/>
        </w:rPr>
        <w:t xml:space="preserve"> 31 mayo de 2020 </w:t>
      </w:r>
    </w:p>
    <w:p w14:paraId="42B5F813" w14:textId="77777777" w:rsidR="007D5A7F" w:rsidRPr="00D67480" w:rsidRDefault="00FD579D" w:rsidP="00AF170B">
      <w:pPr>
        <w:spacing w:after="0" w:line="240" w:lineRule="auto"/>
        <w:rPr>
          <w:lang w:val="es-EC"/>
        </w:rPr>
      </w:pPr>
      <w:r>
        <w:rPr>
          <w:rFonts w:ascii="Times New Roman" w:hAnsi="Times New Roman" w:cs="Times New Roman"/>
        </w:rPr>
        <w:t>Mariano Merchán</w:t>
      </w:r>
      <w:r w:rsidR="00AF170B">
        <w:rPr>
          <w:rFonts w:ascii="Times New Roman" w:hAnsi="Times New Roman" w:cs="Times New Roman"/>
        </w:rPr>
        <w:t xml:space="preserve">  </w:t>
      </w:r>
    </w:p>
    <w:p w14:paraId="59FAD0BC" w14:textId="77777777" w:rsidR="00114622" w:rsidRPr="00574409" w:rsidRDefault="00114622" w:rsidP="00E25E64">
      <w:pPr>
        <w:spacing w:after="0" w:line="240" w:lineRule="auto"/>
      </w:pPr>
    </w:p>
    <w:sectPr w:rsidR="00114622" w:rsidRPr="00574409" w:rsidSect="00E25E64">
      <w:headerReference w:type="default" r:id="rId9"/>
      <w:footerReference w:type="even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293D5" w14:textId="77777777" w:rsidR="003C6662" w:rsidRDefault="003C6662">
      <w:pPr>
        <w:spacing w:after="0" w:line="240" w:lineRule="auto"/>
      </w:pPr>
      <w:r>
        <w:separator/>
      </w:r>
    </w:p>
  </w:endnote>
  <w:endnote w:type="continuationSeparator" w:id="0">
    <w:p w14:paraId="7AFC64B5" w14:textId="77777777" w:rsidR="003C6662" w:rsidRDefault="003C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35703" w14:textId="77777777" w:rsidR="004B3A8F" w:rsidRDefault="00546C91" w:rsidP="00D31F4C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- 1 -</w:t>
    </w:r>
    <w:r>
      <w:rPr>
        <w:rStyle w:val="Nmerodepgina"/>
      </w:rPr>
      <w:fldChar w:fldCharType="end"/>
    </w:r>
  </w:p>
  <w:p w14:paraId="69FE04D9" w14:textId="77777777" w:rsidR="004B3A8F" w:rsidRDefault="00546C91" w:rsidP="00D31F4C">
    <w:pPr>
      <w:pStyle w:val="Piedepgina"/>
      <w:ind w:right="360" w:firstLine="360"/>
    </w:pPr>
    <w:r>
      <w:rPr>
        <w:rFonts w:asciiTheme="majorHAnsi" w:hAnsiTheme="majorHAnsi"/>
        <w:b/>
        <w:noProof/>
        <w:color w:val="2E479C"/>
        <w:lang w:val="es-EC" w:eastAsia="es-EC"/>
      </w:rPr>
      <w:drawing>
        <wp:anchor distT="0" distB="0" distL="114300" distR="114300" simplePos="0" relativeHeight="251662336" behindDoc="0" locked="0" layoutInCell="1" allowOverlap="1" wp14:anchorId="3301595D" wp14:editId="55CE054C">
          <wp:simplePos x="0" y="0"/>
          <wp:positionH relativeFrom="column">
            <wp:posOffset>-689610</wp:posOffset>
          </wp:positionH>
          <wp:positionV relativeFrom="paragraph">
            <wp:posOffset>40640</wp:posOffset>
          </wp:positionV>
          <wp:extent cx="469265" cy="421005"/>
          <wp:effectExtent l="0" t="0" r="0" b="10795"/>
          <wp:wrapTight wrapText="bothSides">
            <wp:wrapPolygon edited="0">
              <wp:start x="0" y="0"/>
              <wp:lineTo x="0" y="20851"/>
              <wp:lineTo x="19876" y="20851"/>
              <wp:lineTo x="19876" y="9122"/>
              <wp:lineTo x="10522" y="0"/>
              <wp:lineTo x="0" y="0"/>
            </wp:wrapPolygon>
          </wp:wrapTight>
          <wp:docPr id="412" name="Imagen 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niversario-70-0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210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2E479C"/>
        <w:lang w:val="es-EC"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E1D82" wp14:editId="41AEE974">
              <wp:simplePos x="0" y="0"/>
              <wp:positionH relativeFrom="column">
                <wp:posOffset>-152400</wp:posOffset>
              </wp:positionH>
              <wp:positionV relativeFrom="paragraph">
                <wp:posOffset>46355</wp:posOffset>
              </wp:positionV>
              <wp:extent cx="0" cy="456565"/>
              <wp:effectExtent l="0" t="0" r="25400" b="26035"/>
              <wp:wrapNone/>
              <wp:docPr id="407" name="Conector recto 4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56565"/>
                      </a:xfrm>
                      <a:prstGeom prst="line">
                        <a:avLst/>
                      </a:prstGeom>
                      <a:ln w="12700">
                        <a:solidFill>
                          <a:srgbClr val="ACAC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3AF725" id="Conector recto 407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3.65pt" to="-1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" strokecolor="#acacac" strokeweight="1pt">
              <v:stroke joinstyle="miter"/>
            </v:lin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6E3EF030" wp14:editId="7F915499">
          <wp:simplePos x="0" y="0"/>
          <wp:positionH relativeFrom="column">
            <wp:posOffset>5410835</wp:posOffset>
          </wp:positionH>
          <wp:positionV relativeFrom="paragraph">
            <wp:posOffset>-41275</wp:posOffset>
          </wp:positionV>
          <wp:extent cx="670560" cy="659130"/>
          <wp:effectExtent l="0" t="0" r="0" b="1270"/>
          <wp:wrapTight wrapText="bothSides">
            <wp:wrapPolygon edited="0">
              <wp:start x="0" y="0"/>
              <wp:lineTo x="0" y="20809"/>
              <wp:lineTo x="20455" y="20809"/>
              <wp:lineTo x="20455" y="0"/>
              <wp:lineTo x="0" y="0"/>
            </wp:wrapPolygon>
          </wp:wrapTight>
          <wp:docPr id="413" name="Imagen 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-01.jp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59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FE5">
      <w:rPr>
        <w:rFonts w:ascii="Book Antiqua" w:hAnsi="Book Antiqua"/>
        <w:noProof/>
        <w:color w:val="2E479C"/>
        <w:sz w:val="36"/>
        <w:szCs w:val="36"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56778D5" wp14:editId="6D93319B">
              <wp:simplePos x="0" y="0"/>
              <wp:positionH relativeFrom="column">
                <wp:posOffset>-150495</wp:posOffset>
              </wp:positionH>
              <wp:positionV relativeFrom="paragraph">
                <wp:posOffset>-68580</wp:posOffset>
              </wp:positionV>
              <wp:extent cx="3351530" cy="711200"/>
              <wp:effectExtent l="0" t="0" r="0" b="0"/>
              <wp:wrapNone/>
              <wp:docPr id="408" name="Cuadro de texto 4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53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DA3EB" w14:textId="77777777" w:rsidR="004B3A8F" w:rsidRDefault="00546C91" w:rsidP="002476F3">
                          <w:pP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Av. 12 de Octubre 1076 y Ramón Roca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BA62333" w14:textId="77777777" w:rsidR="004B3A8F" w:rsidRPr="00906A97" w:rsidRDefault="00546C91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Apartado postal 17-01-2184</w:t>
                          </w:r>
                        </w:p>
                        <w:p w14:paraId="7FA1112C" w14:textId="77777777" w:rsidR="004B3A8F" w:rsidRPr="00906A97" w:rsidRDefault="00546C91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Telf.: (593) 2 299 17 00 ext. 1164 </w:t>
                          </w:r>
                        </w:p>
                        <w:p w14:paraId="611CC748" w14:textId="77777777" w:rsidR="004B3A8F" w:rsidRPr="00906A97" w:rsidRDefault="00546C91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Quito – Ecuador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F55EE">
                            <w:rPr>
                              <w:rFonts w:ascii="Corbel" w:hAnsi="Corbel"/>
                              <w:color w:val="ACACAC"/>
                              <w:sz w:val="16"/>
                              <w:szCs w:val="16"/>
                            </w:rPr>
                            <w:t>www.puce.edu.ec</w:t>
                          </w:r>
                        </w:p>
                        <w:p w14:paraId="28161091" w14:textId="77777777" w:rsidR="004B3A8F" w:rsidRPr="00204B32" w:rsidRDefault="003C6662" w:rsidP="002476F3">
                          <w:pPr>
                            <w:rPr>
                              <w:rFonts w:asciiTheme="majorHAnsi" w:hAnsiTheme="majorHAnsi"/>
                              <w:color w:val="3E4E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CB98C" id="_x0000_t202" coordsize="21600,21600" o:spt="202" path="m,l,21600r21600,l21600,xe">
              <v:stroke joinstyle="miter"/>
              <v:path gradientshapeok="t" o:connecttype="rect"/>
            </v:shapetype>
            <v:shape id="Cuadro de texto 408" o:spid="_x0000_s1027" type="#_x0000_t202" style="position:absolute;left:0;text-align:left;margin-left:-11.85pt;margin-top:-5.4pt;width:263.9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" filled="f" stroked="f">
              <v:textbox inset=",2.6mm">
                <w:txbxContent>
                  <w:p w:rsidR="004B3A8F" w:rsidRDefault="00546C91" w:rsidP="002476F3">
                    <w:pP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Av. 12 de </w:t>
                    </w:r>
                    <w:proofErr w:type="gramStart"/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Octubre</w:t>
                    </w:r>
                    <w:proofErr w:type="gramEnd"/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1076 y Ramón Roca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  <w:t xml:space="preserve"> </w:t>
                    </w:r>
                  </w:p>
                  <w:p w:rsidR="004B3A8F" w:rsidRPr="00906A97" w:rsidRDefault="00546C91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Apartado postal 17-01-2184</w:t>
                    </w:r>
                  </w:p>
                  <w:p w:rsidR="004B3A8F" w:rsidRPr="00906A97" w:rsidRDefault="00546C91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Telf.: (593) 2 299 17 00 ext. 1164 </w:t>
                    </w:r>
                  </w:p>
                  <w:p w:rsidR="004B3A8F" w:rsidRPr="00906A97" w:rsidRDefault="00546C91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Quito – Ecuador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  </w:t>
                    </w:r>
                    <w:r w:rsidRPr="00EF55EE">
                      <w:rPr>
                        <w:rFonts w:ascii="Corbel" w:hAnsi="Corbel"/>
                        <w:color w:val="ACACAC"/>
                        <w:sz w:val="16"/>
                        <w:szCs w:val="16"/>
                      </w:rPr>
                      <w:t>www.puce.edu.ec</w:t>
                    </w:r>
                  </w:p>
                  <w:p w:rsidR="004B3A8F" w:rsidRPr="00204B32" w:rsidRDefault="009A574B" w:rsidP="002476F3">
                    <w:pPr>
                      <w:rPr>
                        <w:rFonts w:asciiTheme="majorHAnsi" w:hAnsiTheme="majorHAnsi"/>
                        <w:color w:val="3E4E91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10CF54A" w14:textId="77777777" w:rsidR="004B3A8F" w:rsidRDefault="00546C91" w:rsidP="00FF16EB">
    <w:pPr>
      <w:pStyle w:val="Piedepgina"/>
      <w:tabs>
        <w:tab w:val="clear" w:pos="4252"/>
        <w:tab w:val="clear" w:pos="8504"/>
        <w:tab w:val="left" w:pos="61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0B67" w14:textId="77777777" w:rsidR="004B3A8F" w:rsidRDefault="00546C91" w:rsidP="00D31F4C">
    <w:pPr>
      <w:pStyle w:val="Piedepgina"/>
      <w:ind w:right="360" w:firstLine="360"/>
    </w:pPr>
    <w:r>
      <w:rPr>
        <w:rFonts w:ascii="Book Antiqua" w:hAnsi="Book Antiqua"/>
        <w:noProof/>
        <w:color w:val="2E479C"/>
        <w:sz w:val="36"/>
        <w:szCs w:val="36"/>
        <w:lang w:val="es-EC" w:eastAsia="es-EC"/>
      </w:rPr>
      <w:drawing>
        <wp:anchor distT="0" distB="0" distL="114300" distR="114300" simplePos="0" relativeHeight="251665408" behindDoc="0" locked="0" layoutInCell="1" allowOverlap="1" wp14:anchorId="42E30A49" wp14:editId="1B0E597B">
          <wp:simplePos x="0" y="0"/>
          <wp:positionH relativeFrom="column">
            <wp:posOffset>5411833</wp:posOffset>
          </wp:positionH>
          <wp:positionV relativeFrom="paragraph">
            <wp:posOffset>-635</wp:posOffset>
          </wp:positionV>
          <wp:extent cx="579120" cy="521970"/>
          <wp:effectExtent l="0" t="0" r="5080" b="11430"/>
          <wp:wrapNone/>
          <wp:docPr id="414" name="Imagen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JESUITAS_ECUAD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35" b="4098"/>
                  <a:stretch/>
                </pic:blipFill>
                <pic:spPr bwMode="auto">
                  <a:xfrm>
                    <a:off x="0" y="0"/>
                    <a:ext cx="579120" cy="52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2E479C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B77B0" wp14:editId="517B50A9">
              <wp:simplePos x="0" y="0"/>
              <wp:positionH relativeFrom="column">
                <wp:posOffset>1061085</wp:posOffset>
              </wp:positionH>
              <wp:positionV relativeFrom="paragraph">
                <wp:posOffset>77198</wp:posOffset>
              </wp:positionV>
              <wp:extent cx="0" cy="456565"/>
              <wp:effectExtent l="0" t="0" r="25400" b="26035"/>
              <wp:wrapNone/>
              <wp:docPr id="409" name="Conector recto 4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56565"/>
                      </a:xfrm>
                      <a:prstGeom prst="line">
                        <a:avLst/>
                      </a:prstGeom>
                      <a:ln w="12700">
                        <a:solidFill>
                          <a:srgbClr val="47BBC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54A3EB" id="Conector recto 409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55pt,6.1pt" to="83.5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" strokecolor="#47bbc9" strokeweight="1pt">
              <v:stroke joinstyle="miter"/>
            </v:line>
          </w:pict>
        </mc:Fallback>
      </mc:AlternateContent>
    </w:r>
    <w:r w:rsidRPr="00320FE5">
      <w:rPr>
        <w:rFonts w:ascii="Book Antiqua" w:hAnsi="Book Antiqua"/>
        <w:noProof/>
        <w:color w:val="2E479C"/>
        <w:sz w:val="36"/>
        <w:szCs w:val="36"/>
        <w:lang w:val="es-EC" w:eastAsia="es-EC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2D2464E" wp14:editId="57DFC8D2">
              <wp:simplePos x="0" y="0"/>
              <wp:positionH relativeFrom="column">
                <wp:posOffset>-762635</wp:posOffset>
              </wp:positionH>
              <wp:positionV relativeFrom="paragraph">
                <wp:posOffset>-31750</wp:posOffset>
              </wp:positionV>
              <wp:extent cx="1828800" cy="718820"/>
              <wp:effectExtent l="0" t="0" r="0" b="0"/>
              <wp:wrapNone/>
              <wp:docPr id="410" name="Cuadro de texto 4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9C51B" w14:textId="77777777" w:rsidR="004B3A8F" w:rsidRDefault="00546C91" w:rsidP="007469D1">
                          <w:pP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12 de octubre 1076 y Roca</w:t>
                          </w:r>
                        </w:p>
                        <w:p w14:paraId="770B797E" w14:textId="77777777" w:rsidR="004B3A8F" w:rsidRPr="00906A97" w:rsidRDefault="00546C91" w:rsidP="007469D1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Apartado postal 17-01-2184</w:t>
                          </w:r>
                        </w:p>
                        <w:p w14:paraId="0E40CB11" w14:textId="77777777" w:rsidR="004B3A8F" w:rsidRPr="00906A97" w:rsidRDefault="00546C91" w:rsidP="007469D1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Telf.: (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+</w:t>
                          </w: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593) 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0</w:t>
                          </w: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2991700</w:t>
                          </w: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ext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. 1028</w:t>
                          </w: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6BAFB0E" w14:textId="77777777" w:rsidR="004B3A8F" w:rsidRPr="00906A97" w:rsidRDefault="00546C91" w:rsidP="007469D1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Quito– Ecuador   </w:t>
                          </w:r>
                          <w:r w:rsidRPr="007469D1"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  <w:t>www.puce.edu.ec</w:t>
                          </w:r>
                        </w:p>
                        <w:p w14:paraId="2E3E248D" w14:textId="77777777" w:rsidR="004B3A8F" w:rsidRPr="00204B32" w:rsidRDefault="003C6662" w:rsidP="007469D1">
                          <w:pPr>
                            <w:rPr>
                              <w:rFonts w:asciiTheme="majorHAnsi" w:hAnsiTheme="majorHAnsi"/>
                              <w:color w:val="3E4E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5EF3A" id="_x0000_t202" coordsize="21600,21600" o:spt="202" path="m,l,21600r21600,l21600,xe">
              <v:stroke joinstyle="miter"/>
              <v:path gradientshapeok="t" o:connecttype="rect"/>
            </v:shapetype>
            <v:shape id="Cuadro de texto 410" o:spid="_x0000_s1028" type="#_x0000_t202" style="position:absolute;left:0;text-align:left;margin-left:-60.05pt;margin-top:-2.5pt;width:2in;height:5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" filled="f" stroked="f">
              <v:textbox inset=",2.6mm">
                <w:txbxContent>
                  <w:p w:rsidR="004B3A8F" w:rsidRDefault="00546C91" w:rsidP="007469D1">
                    <w:pP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12 de octubre 1076 y Roca</w:t>
                    </w:r>
                  </w:p>
                  <w:p w:rsidR="004B3A8F" w:rsidRPr="00906A97" w:rsidRDefault="00546C91" w:rsidP="007469D1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Apartado postal 17-01-2184</w:t>
                    </w:r>
                  </w:p>
                  <w:p w:rsidR="004B3A8F" w:rsidRPr="00906A97" w:rsidRDefault="00546C91" w:rsidP="007469D1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Telf.: (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+</w:t>
                    </w: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593) 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0</w:t>
                    </w: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2991700</w:t>
                    </w: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ext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. 1028</w:t>
                    </w: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</w:t>
                    </w:r>
                  </w:p>
                  <w:p w:rsidR="004B3A8F" w:rsidRPr="00906A97" w:rsidRDefault="00546C91" w:rsidP="007469D1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Quito– Ecuador   </w:t>
                    </w:r>
                    <w:r w:rsidRPr="007469D1"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  <w:t>www.puce.edu.ec</w:t>
                    </w:r>
                  </w:p>
                  <w:p w:rsidR="004B3A8F" w:rsidRPr="00204B32" w:rsidRDefault="009A574B" w:rsidP="007469D1">
                    <w:pPr>
                      <w:rPr>
                        <w:rFonts w:asciiTheme="majorHAnsi" w:hAnsiTheme="majorHAnsi"/>
                        <w:color w:val="3E4E91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8262F" w14:textId="77777777" w:rsidR="003C6662" w:rsidRDefault="003C6662">
      <w:pPr>
        <w:spacing w:after="0" w:line="240" w:lineRule="auto"/>
      </w:pPr>
      <w:r>
        <w:separator/>
      </w:r>
    </w:p>
  </w:footnote>
  <w:footnote w:type="continuationSeparator" w:id="0">
    <w:p w14:paraId="68232F56" w14:textId="77777777" w:rsidR="003C6662" w:rsidRDefault="003C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7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3"/>
      <w:gridCol w:w="803"/>
      <w:gridCol w:w="5006"/>
      <w:gridCol w:w="2174"/>
    </w:tblGrid>
    <w:tr w:rsidR="004B3A8F" w:rsidRPr="00910E88" w14:paraId="175650BB" w14:textId="77777777" w:rsidTr="00B963DF">
      <w:trPr>
        <w:trHeight w:val="1515"/>
        <w:jc w:val="center"/>
      </w:trPr>
      <w:tc>
        <w:tcPr>
          <w:tcW w:w="99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14:paraId="50C361A6" w14:textId="77777777" w:rsidR="004B3A8F" w:rsidRPr="00910E88" w:rsidRDefault="00546C91" w:rsidP="00E25E64">
          <w:pPr>
            <w:spacing w:after="0" w:line="240" w:lineRule="auto"/>
            <w:rPr>
              <w:rFonts w:ascii="Arial" w:eastAsia="Times New Roman" w:hAnsi="Arial" w:cs="Arial"/>
              <w:b/>
              <w:highlight w:val="yellow"/>
              <w:lang w:val="es-ES" w:eastAsia="es-ES"/>
            </w:rPr>
          </w:pPr>
          <w:r w:rsidRPr="00910E88">
            <w:rPr>
              <w:rFonts w:ascii="Calibri" w:eastAsia="Calibri" w:hAnsi="Calibri" w:cs="Times New Roman"/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44AF56C7" wp14:editId="15A0DC7F">
                    <wp:simplePos x="0" y="0"/>
                    <wp:positionH relativeFrom="column">
                      <wp:posOffset>95250</wp:posOffset>
                    </wp:positionH>
                    <wp:positionV relativeFrom="paragraph">
                      <wp:posOffset>493395</wp:posOffset>
                    </wp:positionV>
                    <wp:extent cx="4410075" cy="459740"/>
                    <wp:effectExtent l="0" t="0" r="0" b="0"/>
                    <wp:wrapNone/>
                    <wp:docPr id="406" name="Cuadro de texto 4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410075" cy="459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F27F9C2" w14:textId="77777777" w:rsidR="004B3A8F" w:rsidRDefault="00546C91" w:rsidP="00910E88">
                                <w:pPr>
                                  <w:pStyle w:val="Encabezado"/>
                                  <w:spacing w:line="19" w:lineRule="atLeast"/>
                                  <w:rPr>
                                    <w:rFonts w:ascii="Calibri" w:hAnsi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</w:rPr>
                                  <w:t xml:space="preserve">Facultad de Ciencias Administrativas y Contables </w:t>
                                </w:r>
                              </w:p>
                              <w:p w14:paraId="7BA54D4E" w14:textId="77777777" w:rsidR="004B3A8F" w:rsidRDefault="00546C91" w:rsidP="00910E88">
                                <w:pPr>
                                  <w:pStyle w:val="Encabezado"/>
                                  <w:tabs>
                                    <w:tab w:val="left" w:pos="3833"/>
                                  </w:tabs>
                                  <w:spacing w:line="19" w:lineRule="atLeast"/>
                                  <w:rPr>
                                    <w:rFonts w:ascii="Calibri" w:hAnsi="Calibri"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Cs/>
                                  </w:rPr>
                                  <w:t>Sistema de Gestión de Calidad</w:t>
                                </w:r>
                              </w:p>
                              <w:p w14:paraId="0F93B4A2" w14:textId="77777777" w:rsidR="004B3A8F" w:rsidRDefault="003C6662" w:rsidP="00910E88">
                                <w:pPr>
                                  <w:spacing w:line="19" w:lineRule="atLeast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1600" tIns="36000" rIns="90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41444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06" o:spid="_x0000_s1026" type="#_x0000_t202" style="position:absolute;margin-left:7.5pt;margin-top:38.85pt;width:347.25pt;height:36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" filled="f" stroked="f">
                    <v:path arrowok="t"/>
                    <v:textbox inset=".6mm,1mm,2.5mm">
                      <w:txbxContent>
                        <w:p w:rsidR="004B3A8F" w:rsidRDefault="00546C91" w:rsidP="00910E88">
                          <w:pPr>
                            <w:pStyle w:val="Encabezado"/>
                            <w:spacing w:line="19" w:lineRule="atLeast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Facultad de Ciencias Administrativas y Contables </w:t>
                          </w:r>
                        </w:p>
                        <w:p w:rsidR="004B3A8F" w:rsidRDefault="00546C91" w:rsidP="00910E88">
                          <w:pPr>
                            <w:pStyle w:val="Encabezado"/>
                            <w:tabs>
                              <w:tab w:val="left" w:pos="3833"/>
                            </w:tabs>
                            <w:spacing w:line="19" w:lineRule="atLeast"/>
                            <w:rPr>
                              <w:rFonts w:ascii="Calibri" w:hAnsi="Calibri"/>
                              <w:bCs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</w:rPr>
                            <w:t>Sistema de Gestión de Calidad</w:t>
                          </w:r>
                        </w:p>
                        <w:p w:rsidR="004B3A8F" w:rsidRDefault="009A574B" w:rsidP="00910E88">
                          <w:pPr>
                            <w:spacing w:line="19" w:lineRule="atLeast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910E88">
            <w:rPr>
              <w:rFonts w:ascii="Calibri" w:eastAsia="Calibri" w:hAnsi="Calibri" w:cs="Times New Roman"/>
              <w:noProof/>
              <w:lang w:val="es-EC" w:eastAsia="es-EC"/>
            </w:rPr>
            <w:drawing>
              <wp:anchor distT="0" distB="0" distL="114300" distR="114300" simplePos="0" relativeHeight="251666432" behindDoc="1" locked="0" layoutInCell="1" allowOverlap="1" wp14:anchorId="5737C38F" wp14:editId="11563379">
                <wp:simplePos x="0" y="0"/>
                <wp:positionH relativeFrom="column">
                  <wp:posOffset>-49412</wp:posOffset>
                </wp:positionH>
                <wp:positionV relativeFrom="paragraph">
                  <wp:posOffset>-31588</wp:posOffset>
                </wp:positionV>
                <wp:extent cx="5695950" cy="988828"/>
                <wp:effectExtent l="0" t="0" r="0" b="0"/>
                <wp:wrapNone/>
                <wp:docPr id="411" name="Imagen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5813" cy="990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83" w:type="dxa"/>
          <w:gridSpan w:val="3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14:paraId="72860394" w14:textId="77777777" w:rsidR="004B3A8F" w:rsidRPr="00910E88" w:rsidRDefault="003C6662" w:rsidP="00E25E64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highlight w:val="yellow"/>
              <w:lang w:val="es-ES" w:eastAsia="es-ES"/>
            </w:rPr>
          </w:pPr>
        </w:p>
        <w:p w14:paraId="1A4442A6" w14:textId="77777777" w:rsidR="004B3A8F" w:rsidRPr="00910E88" w:rsidRDefault="003C6662" w:rsidP="00E25E64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highlight w:val="yellow"/>
              <w:lang w:val="es-ES" w:eastAsia="es-ES"/>
            </w:rPr>
          </w:pPr>
        </w:p>
        <w:p w14:paraId="47BD93C6" w14:textId="77777777" w:rsidR="004B3A8F" w:rsidRPr="00910E88" w:rsidRDefault="003C6662" w:rsidP="00E25E64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highlight w:val="yellow"/>
              <w:lang w:val="es-ES" w:eastAsia="es-ES"/>
            </w:rPr>
          </w:pPr>
        </w:p>
        <w:p w14:paraId="4EDAF8FB" w14:textId="77777777" w:rsidR="004B3A8F" w:rsidRPr="00910E88" w:rsidRDefault="003C6662" w:rsidP="00E25E64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highlight w:val="yellow"/>
              <w:lang w:val="es-ES" w:eastAsia="es-ES"/>
            </w:rPr>
          </w:pPr>
        </w:p>
        <w:p w14:paraId="418E9E29" w14:textId="77777777" w:rsidR="004B3A8F" w:rsidRPr="00910E88" w:rsidRDefault="003C6662" w:rsidP="00E25E64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highlight w:val="yellow"/>
              <w:lang w:val="es-ES" w:eastAsia="es-ES"/>
            </w:rPr>
          </w:pPr>
        </w:p>
      </w:tc>
    </w:tr>
    <w:tr w:rsidR="004B3A8F" w:rsidRPr="00910E88" w14:paraId="1B717F09" w14:textId="77777777" w:rsidTr="00B963DF">
      <w:trPr>
        <w:cantSplit/>
        <w:jc w:val="center"/>
      </w:trPr>
      <w:tc>
        <w:tcPr>
          <w:tcW w:w="1796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</w:tcBorders>
          <w:hideMark/>
        </w:tcPr>
        <w:p w14:paraId="6563D47F" w14:textId="77777777" w:rsidR="004B3A8F" w:rsidRPr="00910E88" w:rsidRDefault="00546C91" w:rsidP="00E25E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lang w:val="es-ES" w:eastAsia="es-ES"/>
            </w:rPr>
          </w:pPr>
          <w:r w:rsidRPr="00910E88">
            <w:rPr>
              <w:rFonts w:ascii="Arial" w:eastAsia="Times New Roman" w:hAnsi="Arial" w:cs="Arial"/>
              <w:b/>
              <w:lang w:val="es-ES" w:eastAsia="es-ES"/>
            </w:rPr>
            <w:t>CÓDIGO:</w:t>
          </w:r>
        </w:p>
        <w:p w14:paraId="41DBFFAD" w14:textId="77777777" w:rsidR="004B3A8F" w:rsidRPr="00910E88" w:rsidRDefault="00546C91" w:rsidP="00E25E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lang w:val="es-ES" w:eastAsia="es-ES"/>
            </w:rPr>
          </w:pPr>
          <w:r>
            <w:rPr>
              <w:rFonts w:ascii="Arial" w:eastAsia="Calibri" w:hAnsi="Arial" w:cs="Arial"/>
              <w:b/>
              <w:lang w:val="es-EC"/>
            </w:rPr>
            <w:t>F</w:t>
          </w:r>
          <w:r w:rsidRPr="00910E88">
            <w:rPr>
              <w:rFonts w:ascii="Arial" w:eastAsia="Calibri" w:hAnsi="Arial" w:cs="Arial"/>
              <w:b/>
              <w:lang w:val="es-EC"/>
            </w:rPr>
            <w:t>P02-01A</w:t>
          </w:r>
        </w:p>
      </w:tc>
      <w:tc>
        <w:tcPr>
          <w:tcW w:w="7180" w:type="dxa"/>
          <w:gridSpan w:val="2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18" w:space="0" w:color="auto"/>
          </w:tcBorders>
        </w:tcPr>
        <w:p w14:paraId="2FEC6D22" w14:textId="77777777" w:rsidR="004B3A8F" w:rsidRPr="00910E88" w:rsidRDefault="00546C91" w:rsidP="00E25E64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color w:val="FF0000"/>
              <w:lang w:val="es-ES" w:eastAsia="es-ES"/>
            </w:rPr>
          </w:pPr>
          <w:r w:rsidRPr="00910E88">
            <w:rPr>
              <w:rFonts w:ascii="Arial" w:eastAsia="Times New Roman" w:hAnsi="Arial" w:cs="Arial"/>
              <w:b/>
              <w:lang w:val="es-ES" w:eastAsia="es-ES"/>
            </w:rPr>
            <w:t xml:space="preserve">PROCESO: Diseño Curricular Grado </w:t>
          </w:r>
        </w:p>
        <w:p w14:paraId="1C2390AA" w14:textId="77777777" w:rsidR="004B3A8F" w:rsidRPr="00910E88" w:rsidRDefault="003C6662" w:rsidP="00E25E64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lang w:val="es-ES" w:eastAsia="es-ES"/>
            </w:rPr>
          </w:pPr>
        </w:p>
      </w:tc>
    </w:tr>
    <w:tr w:rsidR="004B3A8F" w:rsidRPr="00910E88" w14:paraId="60D712B6" w14:textId="77777777" w:rsidTr="00B963DF">
      <w:trPr>
        <w:cantSplit/>
        <w:jc w:val="center"/>
      </w:trPr>
      <w:tc>
        <w:tcPr>
          <w:tcW w:w="6802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</w:tcBorders>
          <w:hideMark/>
        </w:tcPr>
        <w:p w14:paraId="6C23355D" w14:textId="77777777" w:rsidR="004B3A8F" w:rsidRPr="00910E88" w:rsidRDefault="007E741F" w:rsidP="00E25E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lang w:val="es-ES" w:eastAsia="es-ES"/>
            </w:rPr>
          </w:pPr>
          <w:r>
            <w:rPr>
              <w:rFonts w:ascii="Arial" w:eastAsia="Times New Roman" w:hAnsi="Arial" w:cs="Arial"/>
              <w:b/>
              <w:lang w:val="es-ES" w:eastAsia="es-ES"/>
            </w:rPr>
            <w:t>Edición No. : 02</w:t>
          </w:r>
        </w:p>
      </w:tc>
      <w:tc>
        <w:tcPr>
          <w:tcW w:w="2174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18" w:space="0" w:color="auto"/>
          </w:tcBorders>
          <w:hideMark/>
        </w:tcPr>
        <w:p w14:paraId="1DC31A5D" w14:textId="77777777" w:rsidR="004B3A8F" w:rsidRPr="00910E88" w:rsidRDefault="00E25E64" w:rsidP="00E25E64">
          <w:pPr>
            <w:spacing w:after="0" w:line="240" w:lineRule="auto"/>
            <w:jc w:val="center"/>
            <w:rPr>
              <w:rFonts w:ascii="Arial" w:eastAsia="Times New Roman" w:hAnsi="Arial" w:cs="Arial"/>
              <w:lang w:val="es-ES" w:eastAsia="es-ES"/>
            </w:rPr>
          </w:pPr>
          <w:r w:rsidRPr="00E25E64">
            <w:rPr>
              <w:rFonts w:ascii="Arial" w:eastAsia="Times New Roman" w:hAnsi="Arial" w:cs="Arial"/>
              <w:lang w:val="es-ES" w:eastAsia="es-ES"/>
            </w:rPr>
            <w:t xml:space="preserve">Página </w:t>
          </w:r>
          <w:r w:rsidRPr="00E25E64">
            <w:rPr>
              <w:rFonts w:ascii="Arial" w:eastAsia="Times New Roman" w:hAnsi="Arial" w:cs="Arial"/>
              <w:b/>
              <w:lang w:val="es-ES" w:eastAsia="es-ES"/>
            </w:rPr>
            <w:fldChar w:fldCharType="begin"/>
          </w:r>
          <w:r w:rsidRPr="00E25E64">
            <w:rPr>
              <w:rFonts w:ascii="Arial" w:eastAsia="Times New Roman" w:hAnsi="Arial" w:cs="Arial"/>
              <w:b/>
              <w:lang w:val="es-ES" w:eastAsia="es-ES"/>
            </w:rPr>
            <w:instrText>PAGE  \* Arabic  \* MERGEFORMAT</w:instrText>
          </w:r>
          <w:r w:rsidRPr="00E25E64">
            <w:rPr>
              <w:rFonts w:ascii="Arial" w:eastAsia="Times New Roman" w:hAnsi="Arial" w:cs="Arial"/>
              <w:b/>
              <w:lang w:val="es-ES" w:eastAsia="es-ES"/>
            </w:rPr>
            <w:fldChar w:fldCharType="separate"/>
          </w:r>
          <w:r w:rsidR="00FD579D">
            <w:rPr>
              <w:rFonts w:ascii="Arial" w:eastAsia="Times New Roman" w:hAnsi="Arial" w:cs="Arial"/>
              <w:b/>
              <w:noProof/>
              <w:lang w:val="es-ES" w:eastAsia="es-ES"/>
            </w:rPr>
            <w:t>6</w:t>
          </w:r>
          <w:r w:rsidRPr="00E25E64">
            <w:rPr>
              <w:rFonts w:ascii="Arial" w:eastAsia="Times New Roman" w:hAnsi="Arial" w:cs="Arial"/>
              <w:b/>
              <w:lang w:val="es-ES" w:eastAsia="es-ES"/>
            </w:rPr>
            <w:fldChar w:fldCharType="end"/>
          </w:r>
          <w:r w:rsidRPr="00E25E64">
            <w:rPr>
              <w:rFonts w:ascii="Arial" w:eastAsia="Times New Roman" w:hAnsi="Arial" w:cs="Arial"/>
              <w:lang w:val="es-ES" w:eastAsia="es-ES"/>
            </w:rPr>
            <w:t xml:space="preserve"> de </w:t>
          </w:r>
          <w:r w:rsidRPr="00E25E64">
            <w:rPr>
              <w:rFonts w:ascii="Arial" w:eastAsia="Times New Roman" w:hAnsi="Arial" w:cs="Arial"/>
              <w:b/>
              <w:lang w:val="es-ES" w:eastAsia="es-ES"/>
            </w:rPr>
            <w:fldChar w:fldCharType="begin"/>
          </w:r>
          <w:r w:rsidRPr="00E25E64">
            <w:rPr>
              <w:rFonts w:ascii="Arial" w:eastAsia="Times New Roman" w:hAnsi="Arial" w:cs="Arial"/>
              <w:b/>
              <w:lang w:val="es-ES" w:eastAsia="es-ES"/>
            </w:rPr>
            <w:instrText>NUMPAGES  \* Arabic  \* MERGEFORMAT</w:instrText>
          </w:r>
          <w:r w:rsidRPr="00E25E64">
            <w:rPr>
              <w:rFonts w:ascii="Arial" w:eastAsia="Times New Roman" w:hAnsi="Arial" w:cs="Arial"/>
              <w:b/>
              <w:lang w:val="es-ES" w:eastAsia="es-ES"/>
            </w:rPr>
            <w:fldChar w:fldCharType="separate"/>
          </w:r>
          <w:r w:rsidR="00FD579D">
            <w:rPr>
              <w:rFonts w:ascii="Arial" w:eastAsia="Times New Roman" w:hAnsi="Arial" w:cs="Arial"/>
              <w:b/>
              <w:noProof/>
              <w:lang w:val="es-ES" w:eastAsia="es-ES"/>
            </w:rPr>
            <w:t>6</w:t>
          </w:r>
          <w:r w:rsidRPr="00E25E64">
            <w:rPr>
              <w:rFonts w:ascii="Arial" w:eastAsia="Times New Roman" w:hAnsi="Arial" w:cs="Arial"/>
              <w:b/>
              <w:lang w:val="es-ES" w:eastAsia="es-ES"/>
            </w:rPr>
            <w:fldChar w:fldCharType="end"/>
          </w:r>
        </w:p>
      </w:tc>
    </w:tr>
  </w:tbl>
  <w:p w14:paraId="35F5C169" w14:textId="77777777" w:rsidR="004B3A8F" w:rsidRDefault="003C6662" w:rsidP="00910E88">
    <w:pPr>
      <w:pStyle w:val="Encabezado"/>
      <w:tabs>
        <w:tab w:val="clear" w:pos="4252"/>
        <w:tab w:val="clear" w:pos="8504"/>
        <w:tab w:val="left" w:pos="3225"/>
      </w:tabs>
      <w:rPr>
        <w:rFonts w:ascii="Corbel" w:hAnsi="Corbel"/>
        <w:bCs/>
        <w:sz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7FA0"/>
    <w:multiLevelType w:val="hybridMultilevel"/>
    <w:tmpl w:val="7E82C7A4"/>
    <w:lvl w:ilvl="0" w:tplc="9320DE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917ED"/>
    <w:multiLevelType w:val="hybridMultilevel"/>
    <w:tmpl w:val="A2B0D9B6"/>
    <w:lvl w:ilvl="0" w:tplc="E5FA25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7DAE"/>
    <w:multiLevelType w:val="hybridMultilevel"/>
    <w:tmpl w:val="50F6455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71B1"/>
    <w:multiLevelType w:val="hybridMultilevel"/>
    <w:tmpl w:val="FCCE2E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A7BD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91"/>
    <w:rsid w:val="0008447B"/>
    <w:rsid w:val="000B3B35"/>
    <w:rsid w:val="000F70FA"/>
    <w:rsid w:val="00114622"/>
    <w:rsid w:val="002107C9"/>
    <w:rsid w:val="003C6662"/>
    <w:rsid w:val="00403B84"/>
    <w:rsid w:val="00494DAE"/>
    <w:rsid w:val="004B1CD0"/>
    <w:rsid w:val="004C0027"/>
    <w:rsid w:val="004C5329"/>
    <w:rsid w:val="004D0A40"/>
    <w:rsid w:val="004F03AE"/>
    <w:rsid w:val="00546C91"/>
    <w:rsid w:val="00574409"/>
    <w:rsid w:val="005A5920"/>
    <w:rsid w:val="00737D1E"/>
    <w:rsid w:val="0077004F"/>
    <w:rsid w:val="00777BAC"/>
    <w:rsid w:val="007D5A7F"/>
    <w:rsid w:val="007E741F"/>
    <w:rsid w:val="008B307B"/>
    <w:rsid w:val="008B46F1"/>
    <w:rsid w:val="008D2B46"/>
    <w:rsid w:val="008E559D"/>
    <w:rsid w:val="00961C80"/>
    <w:rsid w:val="009A574B"/>
    <w:rsid w:val="009D20F2"/>
    <w:rsid w:val="00A32E9D"/>
    <w:rsid w:val="00A36035"/>
    <w:rsid w:val="00AA2345"/>
    <w:rsid w:val="00AC47D2"/>
    <w:rsid w:val="00AE58E0"/>
    <w:rsid w:val="00AF170B"/>
    <w:rsid w:val="00B155D0"/>
    <w:rsid w:val="00BC58F8"/>
    <w:rsid w:val="00C305FE"/>
    <w:rsid w:val="00C41D63"/>
    <w:rsid w:val="00C96387"/>
    <w:rsid w:val="00C97EFA"/>
    <w:rsid w:val="00CF3B92"/>
    <w:rsid w:val="00D66423"/>
    <w:rsid w:val="00DD47A5"/>
    <w:rsid w:val="00E25E64"/>
    <w:rsid w:val="00EA6CCE"/>
    <w:rsid w:val="00F25F5C"/>
    <w:rsid w:val="00F361AE"/>
    <w:rsid w:val="00F613F1"/>
    <w:rsid w:val="00F95BBD"/>
    <w:rsid w:val="00FD579D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CE1A"/>
  <w15:docId w15:val="{AD788B8B-7D3C-4533-BAB8-025590D2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C91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46C91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46C91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C91"/>
    <w:rPr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546C91"/>
  </w:style>
  <w:style w:type="paragraph" w:styleId="Prrafodelista">
    <w:name w:val="List Paragraph"/>
    <w:basedOn w:val="Normal"/>
    <w:uiPriority w:val="34"/>
    <w:qFormat/>
    <w:rsid w:val="00546C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54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46C91"/>
    <w:rPr>
      <w:color w:val="0000FF"/>
      <w:u w:val="single"/>
    </w:rPr>
  </w:style>
  <w:style w:type="paragraph" w:styleId="Sinespaciado">
    <w:name w:val="No Spacing"/>
    <w:uiPriority w:val="1"/>
    <w:qFormat/>
    <w:rsid w:val="00546C91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70B"/>
    <w:pPr>
      <w:spacing w:after="0" w:line="240" w:lineRule="auto"/>
    </w:pPr>
    <w:rPr>
      <w:rFonts w:ascii="Tahoma" w:eastAsiaTheme="minorEastAsia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70B"/>
    <w:rPr>
      <w:rFonts w:ascii="Tahoma" w:eastAsiaTheme="minorEastAsia" w:hAnsi="Tahoma" w:cs="Tahoma"/>
      <w:sz w:val="16"/>
      <w:szCs w:val="16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7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central.proques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4866-F30B-4EBD-B815-7C2287F1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</dc:creator>
  <cp:lastModifiedBy>Jairo Ruperto Villena Aillon</cp:lastModifiedBy>
  <cp:revision>2</cp:revision>
  <cp:lastPrinted>2018-11-19T16:58:00Z</cp:lastPrinted>
  <dcterms:created xsi:type="dcterms:W3CDTF">2024-01-03T16:39:00Z</dcterms:created>
  <dcterms:modified xsi:type="dcterms:W3CDTF">2024-01-03T16:39:00Z</dcterms:modified>
</cp:coreProperties>
</file>